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F7" w:rsidRDefault="00D0515C">
      <w:pPr>
        <w:rPr>
          <w:noProof/>
          <w:lang w:eastAsia="es-MX"/>
        </w:rPr>
      </w:pPr>
      <w:r>
        <w:rPr>
          <w:noProof/>
        </w:rPr>
        <w:drawing>
          <wp:anchor distT="0" distB="0" distL="114300" distR="114300" simplePos="0" relativeHeight="251678720" behindDoc="1" locked="0" layoutInCell="1" allowOverlap="1" wp14:anchorId="049F82F7" wp14:editId="766FF34D">
            <wp:simplePos x="0" y="0"/>
            <wp:positionH relativeFrom="margin">
              <wp:align>left</wp:align>
            </wp:positionH>
            <wp:positionV relativeFrom="paragraph">
              <wp:posOffset>13430</wp:posOffset>
            </wp:positionV>
            <wp:extent cx="1292225" cy="1154430"/>
            <wp:effectExtent l="0" t="0" r="3175" b="7620"/>
            <wp:wrapTight wrapText="bothSides">
              <wp:wrapPolygon edited="0">
                <wp:start x="5095" y="0"/>
                <wp:lineTo x="5413" y="5703"/>
                <wp:lineTo x="6050" y="11406"/>
                <wp:lineTo x="0" y="15327"/>
                <wp:lineTo x="0" y="20673"/>
                <wp:lineTo x="7961" y="21386"/>
                <wp:lineTo x="13374" y="21386"/>
                <wp:lineTo x="18469" y="21386"/>
                <wp:lineTo x="21335" y="19960"/>
                <wp:lineTo x="21335" y="14257"/>
                <wp:lineTo x="14966" y="11406"/>
                <wp:lineTo x="15603" y="0"/>
                <wp:lineTo x="5095"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BF7" w:rsidRDefault="00327BF7">
      <w:pPr>
        <w:rPr>
          <w:noProof/>
          <w:lang w:eastAsia="es-MX"/>
        </w:rPr>
      </w:pPr>
    </w:p>
    <w:p w:rsidR="00992F55" w:rsidRDefault="00D0515C">
      <w:r>
        <w:rPr>
          <w:noProof/>
        </w:rPr>
        <mc:AlternateContent>
          <mc:Choice Requires="wps">
            <w:drawing>
              <wp:anchor distT="0" distB="0" distL="114300" distR="114300" simplePos="0" relativeHeight="251676672" behindDoc="1" locked="0" layoutInCell="1" allowOverlap="1" wp14:anchorId="68B75588" wp14:editId="5C592B3B">
                <wp:simplePos x="0" y="0"/>
                <wp:positionH relativeFrom="margin">
                  <wp:posOffset>78010</wp:posOffset>
                </wp:positionH>
                <wp:positionV relativeFrom="paragraph">
                  <wp:posOffset>247148</wp:posOffset>
                </wp:positionV>
                <wp:extent cx="1828800" cy="1828800"/>
                <wp:effectExtent l="0" t="0" r="0" b="0"/>
                <wp:wrapTight wrapText="bothSides">
                  <wp:wrapPolygon edited="0">
                    <wp:start x="147" y="0"/>
                    <wp:lineTo x="147" y="21218"/>
                    <wp:lineTo x="21336" y="21218"/>
                    <wp:lineTo x="21336" y="0"/>
                    <wp:lineTo x="147" y="0"/>
                  </wp:wrapPolygon>
                </wp:wrapTight>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515C" w:rsidRPr="002F69F6" w:rsidRDefault="00D0515C" w:rsidP="00D0515C">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MANUAL DE PROCREDIMIENTOS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B75588" id="_x0000_t202" coordsize="21600,21600" o:spt="202" path="m,l,21600r21600,l21600,xe">
                <v:stroke joinstyle="miter"/>
                <v:path gradientshapeok="t" o:connecttype="rect"/>
              </v:shapetype>
              <v:shape id="Cuadro de texto 7" o:spid="_x0000_s1026" type="#_x0000_t202" style="position:absolute;margin-left:6.15pt;margin-top:19.45pt;width:2in;height:2in;z-index:-2516398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PkJAIAAE4EAAAOAAAAZHJzL2Uyb0RvYy54bWysVE2P2jAQvVfqf7B8LwFECxsRVpQVVSW0&#10;uxJb7dk4NolkeyzbkNBf37GTsHTbU9WLM18ez7x5k+V9qxU5C+drMAWdjMaUCMOhrM2xoD9etp8W&#10;lPjATMkUGFHQi/D0fvXxw7KxuZhCBaoUjmAS4/PGFrQKweZZ5nklNPMjsMKgU4LTLKDqjlnpWIPZ&#10;tcqm4/GX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" filled="f" stroked="f">
                <v:textbox style="mso-fit-shape-to-text:t">
                  <w:txbxContent>
                    <w:p w:rsidR="00D0515C" w:rsidRPr="002F69F6" w:rsidRDefault="00D0515C" w:rsidP="00D0515C">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MANUAL DE PROCREDIMIENTOS</w:t>
                      </w:r>
                    </w:p>
                  </w:txbxContent>
                </v:textbox>
                <w10:wrap type="tight" anchorx="margin"/>
              </v:shape>
            </w:pict>
          </mc:Fallback>
        </mc:AlternateContent>
      </w:r>
    </w:p>
    <w:p w:rsidR="00992F55" w:rsidRDefault="00D0515C">
      <w:r>
        <w:rPr>
          <w:noProof/>
          <w:lang w:eastAsia="es-MX"/>
        </w:rPr>
        <mc:AlternateContent>
          <mc:Choice Requires="wps">
            <w:drawing>
              <wp:anchor distT="0" distB="0" distL="114300" distR="114300" simplePos="0" relativeHeight="251657215" behindDoc="1" locked="0" layoutInCell="1" allowOverlap="1" wp14:anchorId="0FEC063D" wp14:editId="6CB81B83">
                <wp:simplePos x="0" y="0"/>
                <wp:positionH relativeFrom="margin">
                  <wp:align>center</wp:align>
                </wp:positionH>
                <wp:positionV relativeFrom="paragraph">
                  <wp:posOffset>1682750</wp:posOffset>
                </wp:positionV>
                <wp:extent cx="6223379" cy="5682814"/>
                <wp:effectExtent l="0" t="0" r="25400" b="13335"/>
                <wp:wrapNone/>
                <wp:docPr id="5" name="Rectángulo redondeado 5"/>
                <wp:cNvGraphicFramePr/>
                <a:graphic xmlns:a="http://schemas.openxmlformats.org/drawingml/2006/main">
                  <a:graphicData uri="http://schemas.microsoft.com/office/word/2010/wordprocessingShape">
                    <wps:wsp>
                      <wps:cNvSpPr/>
                      <wps:spPr>
                        <a:xfrm>
                          <a:off x="0" y="0"/>
                          <a:ext cx="6223379" cy="5682814"/>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6A54D" id="Rectángulo redondeado 5" o:spid="_x0000_s1026" style="position:absolute;margin-left:0;margin-top:132.5pt;width:490.05pt;height:447.45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" fillcolor="white [3201]" strokecolor="#70ad47 [3209]" strokeweight="1pt">
                <v:stroke joinstyle="miter"/>
                <w10:wrap anchorx="margin"/>
              </v:roundrect>
            </w:pict>
          </mc:Fallback>
        </mc:AlternateContent>
      </w:r>
    </w:p>
    <w:p w:rsidR="00992F55" w:rsidRDefault="00992F55"/>
    <w:p w:rsidR="00992F55" w:rsidRDefault="00992F55"/>
    <w:p w:rsidR="00992F55" w:rsidRDefault="00992F55"/>
    <w:p w:rsidR="00992F55" w:rsidRDefault="00992F55"/>
    <w:p w:rsidR="00992F55" w:rsidRDefault="00D0515C">
      <w:r>
        <w:rPr>
          <w:noProof/>
        </w:rPr>
        <w:drawing>
          <wp:anchor distT="0" distB="0" distL="114300" distR="114300" simplePos="0" relativeHeight="251680768" behindDoc="1" locked="0" layoutInCell="1" allowOverlap="1" wp14:anchorId="1DE388B0" wp14:editId="3CFF9CE8">
            <wp:simplePos x="0" y="0"/>
            <wp:positionH relativeFrom="margin">
              <wp:posOffset>637559</wp:posOffset>
            </wp:positionH>
            <wp:positionV relativeFrom="paragraph">
              <wp:posOffset>9298</wp:posOffset>
            </wp:positionV>
            <wp:extent cx="4171315" cy="3343275"/>
            <wp:effectExtent l="0" t="0" r="635" b="9525"/>
            <wp:wrapTight wrapText="bothSides">
              <wp:wrapPolygon edited="0">
                <wp:start x="0" y="0"/>
                <wp:lineTo x="0" y="21538"/>
                <wp:lineTo x="21505" y="21538"/>
                <wp:lineTo x="215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315" cy="334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Pr="00CC751C" w:rsidRDefault="00992F55" w:rsidP="00992F55">
      <w:pPr>
        <w:jc w:val="center"/>
        <w:rPr>
          <w:rFonts w:ascii="Adobe Hebrew" w:hAnsi="Adobe Hebrew" w:cs="Adobe Hebrew"/>
          <w:b/>
          <w:bCs/>
          <w:sz w:val="36"/>
          <w:szCs w:val="36"/>
        </w:rPr>
      </w:pPr>
      <w:r w:rsidRPr="00CC751C">
        <w:rPr>
          <w:rFonts w:ascii="Adobe Hebrew" w:hAnsi="Adobe Hebrew" w:cs="Adobe Hebrew"/>
          <w:b/>
          <w:bCs/>
          <w:sz w:val="32"/>
          <w:szCs w:val="32"/>
        </w:rPr>
        <w:t>INTRODUCCIÓN</w:t>
      </w:r>
    </w:p>
    <w:p w:rsidR="00992F55" w:rsidRDefault="00992F55" w:rsidP="003B4051">
      <w:pPr>
        <w:ind w:firstLine="708"/>
        <w:jc w:val="both"/>
      </w:pPr>
      <w:r>
        <w:t xml:space="preserve">Para dar cumplimiento a las disposiciones de la Ley que Garantiza la Transparencia y el Derecho a la Información Pública para el Estado de </w:t>
      </w:r>
      <w:r w:rsidR="003B4051">
        <w:t>Jalisco</w:t>
      </w:r>
      <w:r>
        <w:t xml:space="preserve"> y su reglamento, se creó la Unidad de </w:t>
      </w:r>
      <w:r w:rsidR="003B4051">
        <w:t>Transparencia del H. Ayuntamiento de Cuautla, Jalisco, la cual</w:t>
      </w:r>
      <w:r>
        <w:t xml:space="preserve"> se encarga de coordinar y vincular las acciones en materia de transparencia y acceso a la información pública</w:t>
      </w:r>
      <w:r w:rsidR="003B4051">
        <w:t xml:space="preserve"> en posesión del este H. Ayuntamiento.</w:t>
      </w:r>
    </w:p>
    <w:p w:rsidR="003B4051" w:rsidRPr="00992F55" w:rsidRDefault="003B4051" w:rsidP="003B4051">
      <w:pPr>
        <w:ind w:firstLine="708"/>
        <w:jc w:val="both"/>
        <w:rPr>
          <w:rFonts w:ascii="Algerian" w:hAnsi="Algerian"/>
          <w:sz w:val="24"/>
          <w:szCs w:val="24"/>
        </w:rPr>
      </w:pPr>
      <w:r>
        <w:t>Este manual responde a la obligación en comento, toda vez que establece el procedimiento general que se debe seguir paso a paso, desde la presentación de la solicitud de acceso a la información pública, hasta la respuesta final que se dé al peticionario, con fundamento en lo que disponen la Ley, su reglamento y demás disposiciones jurídicas y normativas que sobre la materia se encuentren vigentes en el Estado de Jalisco.</w:t>
      </w:r>
    </w:p>
    <w:p w:rsidR="00992F55" w:rsidRDefault="00992F55"/>
    <w:p w:rsidR="003B4051" w:rsidRPr="00CC751C" w:rsidRDefault="003B4051" w:rsidP="003B4051">
      <w:pPr>
        <w:jc w:val="center"/>
        <w:rPr>
          <w:rFonts w:ascii="Adobe Hebrew" w:hAnsi="Adobe Hebrew" w:cs="Adobe Hebrew"/>
          <w:b/>
          <w:bCs/>
          <w:sz w:val="32"/>
          <w:szCs w:val="32"/>
        </w:rPr>
      </w:pPr>
      <w:r w:rsidRPr="00CC751C">
        <w:rPr>
          <w:rFonts w:ascii="Adobe Hebrew" w:hAnsi="Adobe Hebrew" w:cs="Adobe Hebrew"/>
          <w:b/>
          <w:bCs/>
          <w:sz w:val="32"/>
          <w:szCs w:val="32"/>
        </w:rPr>
        <w:t>OBJETIVOS</w:t>
      </w:r>
    </w:p>
    <w:p w:rsidR="00B60FD1" w:rsidRDefault="003B4051" w:rsidP="00B60FD1">
      <w:pPr>
        <w:jc w:val="both"/>
      </w:pPr>
      <w:r>
        <w:t xml:space="preserve">Documentar la operación de la Unidad de Acceso a la Información Pública. </w:t>
      </w:r>
    </w:p>
    <w:p w:rsidR="00CC751C" w:rsidRDefault="003B4051" w:rsidP="00B60FD1">
      <w:pPr>
        <w:jc w:val="both"/>
      </w:pPr>
      <w:r>
        <w:t xml:space="preserve">Delimitar los servicios que proporciona la Unidad de Acceso a la Información Pública. </w:t>
      </w:r>
    </w:p>
    <w:p w:rsidR="00B60FD1" w:rsidRDefault="003B4051" w:rsidP="00B60FD1">
      <w:pPr>
        <w:jc w:val="both"/>
      </w:pPr>
      <w:r>
        <w:t>Contar con una descripción clara y precisa de la interacción de los procesos que de forma esquemática o con desagregación de actividades, facilite la comprensión del desarrollo y desempeño de los servicios sustantivos de la Unidad de</w:t>
      </w:r>
      <w:r w:rsidR="00B60FD1">
        <w:t xml:space="preserve"> Transparencia</w:t>
      </w:r>
      <w:r>
        <w:t xml:space="preserve">. </w:t>
      </w:r>
    </w:p>
    <w:p w:rsidR="00B60FD1" w:rsidRDefault="003B4051" w:rsidP="00B60FD1">
      <w:pPr>
        <w:jc w:val="both"/>
      </w:pPr>
      <w:r>
        <w:t xml:space="preserve">Mejorar el desarrollo de las actividades de rutina en todos los niveles, para propiciar la disminución de fallas u omisiones, e incrementar la productividad y calidad de los servicios ofrecidos. </w:t>
      </w:r>
    </w:p>
    <w:p w:rsidR="003B4051" w:rsidRDefault="003B4051" w:rsidP="00B60FD1">
      <w:pPr>
        <w:jc w:val="both"/>
      </w:pPr>
      <w:r>
        <w:t>Establecer los criterios para la documentación correcta de los procedimientos operativos y favorecer la secuencia de las actividades correspondientes a cada uno de los procesos sustantivos, así como el desarrollo y mejora continua de la Unidad de Acceso a la Información Pública.</w:t>
      </w:r>
    </w:p>
    <w:p w:rsidR="00B60FD1" w:rsidRDefault="00B60FD1" w:rsidP="00B60FD1">
      <w:pPr>
        <w:jc w:val="both"/>
      </w:pPr>
    </w:p>
    <w:p w:rsidR="00992F55" w:rsidRPr="00CC751C" w:rsidRDefault="00B60FD1" w:rsidP="00CC751C">
      <w:pPr>
        <w:jc w:val="center"/>
        <w:rPr>
          <w:rFonts w:ascii="Adobe Hebrew" w:hAnsi="Adobe Hebrew" w:cs="Adobe Hebrew"/>
          <w:b/>
          <w:bCs/>
          <w:sz w:val="32"/>
          <w:szCs w:val="32"/>
        </w:rPr>
      </w:pPr>
      <w:r w:rsidRPr="00CC751C">
        <w:rPr>
          <w:rFonts w:ascii="Adobe Hebrew" w:hAnsi="Adobe Hebrew" w:cs="Adobe Hebrew"/>
          <w:b/>
          <w:bCs/>
          <w:sz w:val="32"/>
          <w:szCs w:val="32"/>
        </w:rPr>
        <w:t>POLÍTICAS DE OPERACIÓN</w:t>
      </w:r>
    </w:p>
    <w:p w:rsidR="00992F55" w:rsidRDefault="00B60FD1" w:rsidP="00297D3E">
      <w:pPr>
        <w:jc w:val="both"/>
      </w:pPr>
      <w:r>
        <w:t>Las solicitudes de acceso a la información invariablemente serán presentadas en forma escrita o a través de medios electrónicos que se encontrarán en el Portal que el H. Ayuntamiento de Cuautla Jalisco tenga dispon</w:t>
      </w:r>
      <w:r w:rsidR="00297D3E">
        <w:t>ible para tal efecto (artículo 25 fracción VI</w:t>
      </w:r>
      <w:r>
        <w:t xml:space="preserve"> de</w:t>
      </w:r>
      <w:r w:rsidR="00297D3E">
        <w:t xml:space="preserve"> </w:t>
      </w:r>
      <w:r>
        <w:t>l</w:t>
      </w:r>
      <w:r w:rsidR="00297D3E">
        <w:t>a</w:t>
      </w:r>
      <w:r>
        <w:t xml:space="preserve"> </w:t>
      </w:r>
      <w:r w:rsidR="00297D3E">
        <w:t>Ley de transparencia y acceso a la información pública del estado de Jalisco y sus municipios)</w:t>
      </w:r>
      <w:r>
        <w:t>.</w:t>
      </w:r>
    </w:p>
    <w:p w:rsidR="00CC751C" w:rsidRDefault="00CC751C" w:rsidP="00297D3E">
      <w:pPr>
        <w:jc w:val="both"/>
      </w:pPr>
    </w:p>
    <w:p w:rsidR="00CC751C" w:rsidRDefault="00CC751C" w:rsidP="00297D3E">
      <w:pPr>
        <w:jc w:val="both"/>
      </w:pPr>
    </w:p>
    <w:p w:rsidR="00CC751C" w:rsidRDefault="00CC751C" w:rsidP="00297D3E">
      <w:pPr>
        <w:jc w:val="both"/>
      </w:pPr>
    </w:p>
    <w:p w:rsidR="00CC751C" w:rsidRDefault="00CC751C" w:rsidP="00297D3E">
      <w:pPr>
        <w:jc w:val="both"/>
      </w:pPr>
    </w:p>
    <w:p w:rsidR="00CC751C" w:rsidRDefault="00CC751C" w:rsidP="00297D3E">
      <w:pPr>
        <w:jc w:val="both"/>
      </w:pPr>
    </w:p>
    <w:p w:rsidR="00297D3E" w:rsidRDefault="00297D3E" w:rsidP="00297D3E">
      <w:pPr>
        <w:jc w:val="both"/>
      </w:pPr>
      <w:r>
        <w:t>Cuando el solicitante se vea impedido a presentarla de manera escrita la Unidad de Transparencia registrará la declaración del interesado en el formato de solicitud que el Instituto haya elaborado para tal efecto.</w:t>
      </w:r>
    </w:p>
    <w:p w:rsidR="00297D3E" w:rsidRDefault="00297D3E" w:rsidP="00297D3E">
      <w:pPr>
        <w:jc w:val="both"/>
      </w:pPr>
      <w:r>
        <w:t>Los formatos autorizados para la presentación de la solicitud de acceso de información, deberán estar disponibles en la Unidad Transparencia del H. Ayuntamiento de Cuautla Jalisco, así como en el Portal Único de Transparencia del Municipio de Cuautla.</w:t>
      </w:r>
    </w:p>
    <w:p w:rsidR="00297D3E" w:rsidRDefault="00297D3E" w:rsidP="00297D3E">
      <w:pPr>
        <w:jc w:val="both"/>
      </w:pPr>
      <w:r>
        <w:t xml:space="preserve">Los departamentos del H. Ayuntamiento de Cuautla, Jalisco deberán turnar a la Unidad de </w:t>
      </w:r>
      <w:r w:rsidR="00C3732D">
        <w:t>Transparencia</w:t>
      </w:r>
      <w:r>
        <w:t xml:space="preserve"> las resoluciones correspondientes en</w:t>
      </w:r>
      <w:r w:rsidR="00C3732D">
        <w:t xml:space="preserve"> un plazo que no exceda de Dos</w:t>
      </w:r>
      <w:r>
        <w:t xml:space="preserve"> días hábiles posteriores a la presentación de la solicitud, a fin de que la Unidad de </w:t>
      </w:r>
      <w:r w:rsidR="00C3732D">
        <w:t>Transparencia</w:t>
      </w:r>
      <w:r>
        <w:t xml:space="preserve"> de respuesta en </w:t>
      </w:r>
      <w:r w:rsidR="00CF1410">
        <w:t>tiempo y forma al peticionario.</w:t>
      </w:r>
    </w:p>
    <w:p w:rsidR="00CF1410" w:rsidRDefault="00CF1410" w:rsidP="00297D3E">
      <w:pPr>
        <w:jc w:val="both"/>
      </w:pPr>
      <w:r>
        <w:t>Cuando las solicitudes sean procedentes, el H. Ayuntamiento de Cuautla Jalisco proporcionara la información tal como se encuentra en sus archivos, en consecuencia no estarán obligados a procesarla, resumirla, efectuar cálculos, ni practicar investigaciones, sin que esto implique no cumplir con sus responsabilidades de Ley.</w:t>
      </w:r>
    </w:p>
    <w:p w:rsidR="00CF1410" w:rsidRDefault="00CF1410" w:rsidP="00297D3E">
      <w:pPr>
        <w:jc w:val="both"/>
      </w:pPr>
      <w:r>
        <w:t xml:space="preserve">El Comité de Transparencia establecerán los acuerdos correspondientes a la clasificación de la información pública como reservada o confidencial, cuando: </w:t>
      </w:r>
    </w:p>
    <w:p w:rsidR="00CF1410" w:rsidRDefault="00CF1410" w:rsidP="00CF1410">
      <w:pPr>
        <w:pStyle w:val="Prrafodelista"/>
        <w:numPr>
          <w:ilvl w:val="0"/>
          <w:numId w:val="1"/>
        </w:numPr>
        <w:jc w:val="both"/>
      </w:pPr>
      <w:r>
        <w:t xml:space="preserve">Se genere o se reciba para su conservación y resguardo. </w:t>
      </w:r>
    </w:p>
    <w:p w:rsidR="00CF1410" w:rsidRDefault="00CF1410" w:rsidP="00CF1410">
      <w:pPr>
        <w:pStyle w:val="Prrafodelista"/>
        <w:numPr>
          <w:ilvl w:val="0"/>
          <w:numId w:val="1"/>
        </w:numPr>
        <w:jc w:val="both"/>
      </w:pPr>
      <w:r>
        <w:t>II. Se reciba la solicitud de información y ésta no haya sido clasificada previamente.</w:t>
      </w:r>
    </w:p>
    <w:p w:rsidR="00CF1410" w:rsidRDefault="00CF1410" w:rsidP="00CF1410">
      <w:pPr>
        <w:jc w:val="both"/>
      </w:pPr>
      <w:r>
        <w:t xml:space="preserve">La Unidad </w:t>
      </w:r>
      <w:r w:rsidR="00CC751C">
        <w:t>de Transparencia</w:t>
      </w:r>
      <w:r>
        <w:t xml:space="preserve"> deberá realizar, en un término no mayor a 24 horas al cumplimiento del plazo para la atención de las solicitudes presentadas, las notificaciones de los acuerdos emitidos en los procedimientos derivados de la Ley</w:t>
      </w:r>
    </w:p>
    <w:p w:rsidR="00CF1410" w:rsidRDefault="00EB2D2D" w:rsidP="00CF1410">
      <w:pPr>
        <w:jc w:val="both"/>
      </w:pPr>
      <w:r>
        <w:t xml:space="preserve">La información clasificada como reservada y </w:t>
      </w:r>
      <w:r w:rsidR="00213AB4">
        <w:t>confidencial</w:t>
      </w:r>
      <w:r>
        <w:t xml:space="preserve"> deberá ser resguardada y conservada conforme a los criterios que </w:t>
      </w:r>
      <w:r w:rsidR="00213AB4">
        <w:t>emita</w:t>
      </w:r>
      <w:r>
        <w:t xml:space="preserve"> el </w:t>
      </w:r>
      <w:r w:rsidR="00213AB4">
        <w:t>H. Ayuntamiento de Cuautla Jalisco.</w:t>
      </w:r>
    </w:p>
    <w:p w:rsidR="000F2AAE" w:rsidRDefault="000F2AAE" w:rsidP="00CF1410">
      <w:pPr>
        <w:jc w:val="both"/>
      </w:pPr>
    </w:p>
    <w:p w:rsidR="000F2AAE" w:rsidRPr="00CC751C" w:rsidRDefault="000F2AAE" w:rsidP="000F2AAE">
      <w:pPr>
        <w:jc w:val="center"/>
        <w:rPr>
          <w:rFonts w:ascii="Adobe Hebrew" w:hAnsi="Adobe Hebrew" w:cs="Adobe Hebrew"/>
          <w:b/>
          <w:bCs/>
          <w:sz w:val="28"/>
          <w:szCs w:val="28"/>
        </w:rPr>
      </w:pPr>
      <w:r w:rsidRPr="00CC751C">
        <w:rPr>
          <w:rFonts w:ascii="Adobe Hebrew" w:hAnsi="Adobe Hebrew" w:cs="Adobe Hebrew"/>
          <w:b/>
          <w:bCs/>
          <w:sz w:val="28"/>
          <w:szCs w:val="28"/>
        </w:rPr>
        <w:t>UNIDAD DE TRANSPARENCIA Y COMITÉ DE TRANSPARENCIA</w:t>
      </w:r>
    </w:p>
    <w:p w:rsidR="00CC751C" w:rsidRPr="000F2AAE" w:rsidRDefault="00CC751C" w:rsidP="000F2AAE">
      <w:pPr>
        <w:jc w:val="center"/>
        <w:rPr>
          <w:rFonts w:ascii="Algerian" w:hAnsi="Algerian"/>
          <w:sz w:val="32"/>
          <w:szCs w:val="32"/>
        </w:rPr>
      </w:pPr>
      <w:r>
        <w:rPr>
          <w:noProof/>
          <w:lang w:eastAsia="es-MX"/>
        </w:rPr>
        <mc:AlternateContent>
          <mc:Choice Requires="wps">
            <w:drawing>
              <wp:anchor distT="0" distB="0" distL="114300" distR="114300" simplePos="0" relativeHeight="251668480" behindDoc="0" locked="0" layoutInCell="1" allowOverlap="1" wp14:anchorId="5BF4A900" wp14:editId="54045C6F">
                <wp:simplePos x="0" y="0"/>
                <wp:positionH relativeFrom="column">
                  <wp:posOffset>-451485</wp:posOffset>
                </wp:positionH>
                <wp:positionV relativeFrom="paragraph">
                  <wp:posOffset>156210</wp:posOffset>
                </wp:positionV>
                <wp:extent cx="2114550" cy="11049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AAE" w:rsidRPr="000F2AAE" w:rsidRDefault="000F2AAE" w:rsidP="000F2AAE">
                            <w:pPr>
                              <w:jc w:val="center"/>
                              <w:rPr>
                                <w:sz w:val="40"/>
                                <w:szCs w:val="40"/>
                              </w:rPr>
                            </w:pPr>
                            <w:r>
                              <w:rPr>
                                <w:sz w:val="40"/>
                                <w:szCs w:val="40"/>
                              </w:rPr>
                              <w:t>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A900" id="Rectángulo 9" o:spid="_x0000_s1027" style="position:absolute;left:0;text-align:left;margin-left:-35.55pt;margin-top:12.3pt;width:166.5pt;height: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" fillcolor="#5b9bd5 [3204]" strokecolor="#1f4d78 [1604]" strokeweight="1pt">
                <v:textbox>
                  <w:txbxContent>
                    <w:p w:rsidR="000F2AAE" w:rsidRPr="000F2AAE" w:rsidRDefault="000F2AAE" w:rsidP="000F2AAE">
                      <w:pPr>
                        <w:jc w:val="center"/>
                        <w:rPr>
                          <w:sz w:val="40"/>
                          <w:szCs w:val="40"/>
                        </w:rPr>
                      </w:pPr>
                      <w:r>
                        <w:rPr>
                          <w:sz w:val="40"/>
                          <w:szCs w:val="40"/>
                        </w:rPr>
                        <w:t>PRESIDENCIA</w:t>
                      </w:r>
                    </w:p>
                  </w:txbxContent>
                </v:textbox>
              </v:rect>
            </w:pict>
          </mc:Fallback>
        </mc:AlternateContent>
      </w:r>
    </w:p>
    <w:p w:rsidR="00213AB4" w:rsidRDefault="000F2AAE" w:rsidP="00CF1410">
      <w:pPr>
        <w:jc w:val="both"/>
      </w:pPr>
      <w:r>
        <w:rPr>
          <w:noProof/>
          <w:lang w:eastAsia="es-MX"/>
        </w:rPr>
        <mc:AlternateContent>
          <mc:Choice Requires="wps">
            <w:drawing>
              <wp:anchor distT="0" distB="0" distL="114300" distR="114300" simplePos="0" relativeHeight="251666432" behindDoc="0" locked="0" layoutInCell="1" allowOverlap="1" wp14:anchorId="3AD8EA96" wp14:editId="2EAC6312">
                <wp:simplePos x="0" y="0"/>
                <wp:positionH relativeFrom="margin">
                  <wp:posOffset>1657350</wp:posOffset>
                </wp:positionH>
                <wp:positionV relativeFrom="paragraph">
                  <wp:posOffset>13335</wp:posOffset>
                </wp:positionV>
                <wp:extent cx="2114550" cy="1104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AAE" w:rsidRPr="000F2AAE" w:rsidRDefault="000F2AAE" w:rsidP="000F2AAE">
                            <w:pPr>
                              <w:jc w:val="center"/>
                              <w:rPr>
                                <w:sz w:val="40"/>
                                <w:szCs w:val="40"/>
                              </w:rPr>
                            </w:pPr>
                            <w:r w:rsidRPr="000F2AAE">
                              <w:rPr>
                                <w:sz w:val="40"/>
                                <w:szCs w:val="40"/>
                              </w:rPr>
                              <w:t>UNIDAD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8EA96" id="Rectángulo 8" o:spid="_x0000_s1028" style="position:absolute;left:0;text-align:left;margin-left:130.5pt;margin-top:1.05pt;width:166.5pt;height:87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" fillcolor="#5b9bd5 [3204]" strokecolor="#1f4d78 [1604]" strokeweight="1pt">
                <v:textbox>
                  <w:txbxContent>
                    <w:p w:rsidR="000F2AAE" w:rsidRPr="000F2AAE" w:rsidRDefault="000F2AAE" w:rsidP="000F2AAE">
                      <w:pPr>
                        <w:jc w:val="center"/>
                        <w:rPr>
                          <w:sz w:val="40"/>
                          <w:szCs w:val="40"/>
                        </w:rPr>
                      </w:pPr>
                      <w:r w:rsidRPr="000F2AAE">
                        <w:rPr>
                          <w:sz w:val="40"/>
                          <w:szCs w:val="40"/>
                        </w:rPr>
                        <w:t>UNIDAD DE TRANSPARENCIA</w:t>
                      </w:r>
                    </w:p>
                  </w:txbxContent>
                </v:textbox>
                <w10:wrap anchorx="margin"/>
              </v:rect>
            </w:pict>
          </mc:Fallback>
        </mc:AlternateContent>
      </w:r>
      <w:r>
        <w:rPr>
          <w:noProof/>
          <w:lang w:eastAsia="es-MX"/>
        </w:rPr>
        <mc:AlternateContent>
          <mc:Choice Requires="wps">
            <w:drawing>
              <wp:anchor distT="0" distB="0" distL="114300" distR="114300" simplePos="0" relativeHeight="251670528" behindDoc="0" locked="0" layoutInCell="1" allowOverlap="1" wp14:anchorId="02FEC1F7" wp14:editId="0263C8AC">
                <wp:simplePos x="0" y="0"/>
                <wp:positionH relativeFrom="column">
                  <wp:posOffset>3768090</wp:posOffset>
                </wp:positionH>
                <wp:positionV relativeFrom="paragraph">
                  <wp:posOffset>137160</wp:posOffset>
                </wp:positionV>
                <wp:extent cx="2114550" cy="11049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AAE" w:rsidRPr="000F2AAE" w:rsidRDefault="000F2AAE" w:rsidP="000F2AAE">
                            <w:pPr>
                              <w:jc w:val="center"/>
                              <w:rPr>
                                <w:sz w:val="40"/>
                                <w:szCs w:val="40"/>
                              </w:rPr>
                            </w:pPr>
                            <w:r>
                              <w:rPr>
                                <w:sz w:val="40"/>
                                <w:szCs w:val="40"/>
                              </w:rPr>
                              <w:t>DEPARTAMENTOS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EC1F7" id="Rectángulo 10" o:spid="_x0000_s1029" style="position:absolute;left:0;text-align:left;margin-left:296.7pt;margin-top:10.8pt;width:166.5pt;height:8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" fillcolor="#5b9bd5 [3204]" strokecolor="#1f4d78 [1604]" strokeweight="1pt">
                <v:textbox>
                  <w:txbxContent>
                    <w:p w:rsidR="000F2AAE" w:rsidRPr="000F2AAE" w:rsidRDefault="000F2AAE" w:rsidP="000F2AAE">
                      <w:pPr>
                        <w:jc w:val="center"/>
                        <w:rPr>
                          <w:sz w:val="40"/>
                          <w:szCs w:val="40"/>
                        </w:rPr>
                      </w:pPr>
                      <w:r>
                        <w:rPr>
                          <w:sz w:val="40"/>
                          <w:szCs w:val="40"/>
                        </w:rPr>
                        <w:t>DEPARTAMENTOS</w:t>
                      </w:r>
                    </w:p>
                  </w:txbxContent>
                </v:textbox>
              </v:rect>
            </w:pict>
          </mc:Fallback>
        </mc:AlternateContent>
      </w:r>
    </w:p>
    <w:p w:rsidR="000F2AAE" w:rsidRDefault="000F2AAE" w:rsidP="00213AB4">
      <w:pPr>
        <w:jc w:val="center"/>
        <w:rPr>
          <w:rFonts w:ascii="Algerian" w:hAnsi="Algerian"/>
          <w:sz w:val="36"/>
          <w:szCs w:val="36"/>
        </w:rPr>
      </w:pPr>
    </w:p>
    <w:p w:rsidR="000F2AAE" w:rsidRDefault="000F2AAE" w:rsidP="00213AB4">
      <w:pPr>
        <w:jc w:val="center"/>
        <w:rPr>
          <w:rFonts w:ascii="Algerian" w:hAnsi="Algerian"/>
          <w:sz w:val="36"/>
          <w:szCs w:val="36"/>
        </w:rPr>
      </w:pPr>
    </w:p>
    <w:p w:rsidR="000F2AAE" w:rsidRDefault="000F2AAE" w:rsidP="00213AB4">
      <w:pPr>
        <w:jc w:val="center"/>
        <w:rPr>
          <w:rFonts w:ascii="Algerian" w:hAnsi="Algerian"/>
          <w:sz w:val="36"/>
          <w:szCs w:val="36"/>
        </w:rPr>
      </w:pPr>
    </w:p>
    <w:p w:rsidR="00CC751C" w:rsidRDefault="00CC751C" w:rsidP="00213AB4">
      <w:pPr>
        <w:jc w:val="center"/>
        <w:rPr>
          <w:rFonts w:ascii="Algerian" w:hAnsi="Algerian"/>
          <w:sz w:val="36"/>
          <w:szCs w:val="36"/>
        </w:rPr>
      </w:pPr>
    </w:p>
    <w:p w:rsidR="000F2AAE" w:rsidRDefault="005D4BA7" w:rsidP="00213AB4">
      <w:pPr>
        <w:jc w:val="center"/>
        <w:rPr>
          <w:rFonts w:ascii="Algerian" w:hAnsi="Algerian"/>
          <w:sz w:val="36"/>
          <w:szCs w:val="36"/>
        </w:rPr>
      </w:pPr>
      <w:r>
        <w:rPr>
          <w:rFonts w:ascii="Algerian" w:hAnsi="Algerian"/>
          <w:noProof/>
          <w:sz w:val="36"/>
          <w:szCs w:val="36"/>
          <w:lang w:eastAsia="es-MX"/>
        </w:rPr>
        <w:drawing>
          <wp:inline distT="0" distB="0" distL="0" distR="0" wp14:anchorId="3BA57524" wp14:editId="558BB341">
            <wp:extent cx="3238500" cy="1390650"/>
            <wp:effectExtent l="0" t="0" r="5715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13AB4" w:rsidRPr="004B7041" w:rsidRDefault="00213AB4" w:rsidP="00213AB4">
      <w:pPr>
        <w:jc w:val="center"/>
        <w:rPr>
          <w:rFonts w:ascii="Adobe Hebrew" w:hAnsi="Adobe Hebrew" w:cs="Adobe Hebrew"/>
          <w:b/>
          <w:bCs/>
          <w:sz w:val="32"/>
          <w:szCs w:val="32"/>
        </w:rPr>
      </w:pPr>
      <w:r w:rsidRPr="004B7041">
        <w:rPr>
          <w:rFonts w:ascii="Adobe Hebrew" w:hAnsi="Adobe Hebrew" w:cs="Adobe Hebrew"/>
          <w:b/>
          <w:bCs/>
          <w:sz w:val="32"/>
          <w:szCs w:val="32"/>
        </w:rPr>
        <w:t>PROCEDIMIENTO DE SOLICITUDES DE ACCESO A LA INFORMACIÓN PÚBLICA.</w:t>
      </w:r>
    </w:p>
    <w:tbl>
      <w:tblPr>
        <w:tblStyle w:val="Tablaconcuadrcula4-nfasis5"/>
        <w:tblW w:w="0" w:type="auto"/>
        <w:tblLook w:val="04A0" w:firstRow="1" w:lastRow="0" w:firstColumn="1" w:lastColumn="0" w:noHBand="0" w:noVBand="1"/>
      </w:tblPr>
      <w:tblGrid>
        <w:gridCol w:w="2207"/>
        <w:gridCol w:w="2207"/>
        <w:gridCol w:w="2207"/>
        <w:gridCol w:w="2207"/>
      </w:tblGrid>
      <w:tr w:rsidR="00AF2861" w:rsidTr="00420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205DD" w:rsidRPr="004B7041" w:rsidRDefault="004205DD" w:rsidP="00213AB4">
            <w:pPr>
              <w:jc w:val="center"/>
              <w:rPr>
                <w:rFonts w:ascii="Algerian" w:hAnsi="Algerian"/>
                <w:sz w:val="32"/>
                <w:szCs w:val="32"/>
              </w:rPr>
            </w:pPr>
            <w:r w:rsidRPr="004B7041">
              <w:rPr>
                <w:rFonts w:ascii="Algerian" w:hAnsi="Algerian"/>
                <w:sz w:val="32"/>
                <w:szCs w:val="32"/>
              </w:rPr>
              <w:t>PASO</w:t>
            </w:r>
          </w:p>
        </w:tc>
        <w:tc>
          <w:tcPr>
            <w:tcW w:w="2207" w:type="dxa"/>
          </w:tcPr>
          <w:p w:rsidR="004205DD" w:rsidRPr="004B7041" w:rsidRDefault="004205DD" w:rsidP="00213AB4">
            <w:pPr>
              <w:jc w:val="center"/>
              <w:cnfStyle w:val="100000000000" w:firstRow="1" w:lastRow="0" w:firstColumn="0" w:lastColumn="0" w:oddVBand="0" w:evenVBand="0" w:oddHBand="0" w:evenHBand="0" w:firstRowFirstColumn="0" w:firstRowLastColumn="0" w:lastRowFirstColumn="0" w:lastRowLastColumn="0"/>
              <w:rPr>
                <w:rFonts w:ascii="Algerian" w:hAnsi="Algerian"/>
                <w:sz w:val="32"/>
                <w:szCs w:val="32"/>
              </w:rPr>
            </w:pPr>
            <w:r w:rsidRPr="004B7041">
              <w:rPr>
                <w:rFonts w:ascii="Algerian" w:hAnsi="Algerian"/>
                <w:sz w:val="32"/>
                <w:szCs w:val="32"/>
              </w:rPr>
              <w:t>AREA</w:t>
            </w:r>
          </w:p>
        </w:tc>
        <w:tc>
          <w:tcPr>
            <w:tcW w:w="2207" w:type="dxa"/>
          </w:tcPr>
          <w:p w:rsidR="004205DD" w:rsidRPr="004B7041" w:rsidRDefault="004205DD" w:rsidP="00213AB4">
            <w:pPr>
              <w:jc w:val="center"/>
              <w:cnfStyle w:val="100000000000" w:firstRow="1" w:lastRow="0" w:firstColumn="0" w:lastColumn="0" w:oddVBand="0" w:evenVBand="0" w:oddHBand="0" w:evenHBand="0" w:firstRowFirstColumn="0" w:firstRowLastColumn="0" w:lastRowFirstColumn="0" w:lastRowLastColumn="0"/>
              <w:rPr>
                <w:rFonts w:ascii="Algerian" w:hAnsi="Algerian"/>
                <w:sz w:val="32"/>
                <w:szCs w:val="32"/>
              </w:rPr>
            </w:pPr>
            <w:r w:rsidRPr="004B7041">
              <w:rPr>
                <w:rFonts w:ascii="Algerian" w:hAnsi="Algerian"/>
                <w:sz w:val="32"/>
                <w:szCs w:val="32"/>
              </w:rPr>
              <w:t>DESCRIPCION</w:t>
            </w:r>
          </w:p>
        </w:tc>
        <w:tc>
          <w:tcPr>
            <w:tcW w:w="2207" w:type="dxa"/>
          </w:tcPr>
          <w:p w:rsidR="004205DD" w:rsidRPr="004B7041" w:rsidRDefault="004205DD" w:rsidP="00213AB4">
            <w:pPr>
              <w:jc w:val="center"/>
              <w:cnfStyle w:val="100000000000" w:firstRow="1" w:lastRow="0" w:firstColumn="0" w:lastColumn="0" w:oddVBand="0" w:evenVBand="0" w:oddHBand="0" w:evenHBand="0" w:firstRowFirstColumn="0" w:firstRowLastColumn="0" w:lastRowFirstColumn="0" w:lastRowLastColumn="0"/>
              <w:rPr>
                <w:rFonts w:ascii="Algerian" w:hAnsi="Algerian"/>
                <w:sz w:val="32"/>
                <w:szCs w:val="32"/>
              </w:rPr>
            </w:pPr>
            <w:r w:rsidRPr="004B7041">
              <w:rPr>
                <w:rFonts w:ascii="Algerian" w:hAnsi="Algerian"/>
                <w:sz w:val="32"/>
                <w:szCs w:val="32"/>
              </w:rPr>
              <w:t>DOCUMENTO</w:t>
            </w:r>
          </w:p>
        </w:tc>
      </w:tr>
      <w:tr w:rsidR="0040737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205DD" w:rsidRPr="004205DD" w:rsidRDefault="004205DD" w:rsidP="00213AB4">
            <w:pPr>
              <w:jc w:val="center"/>
              <w:rPr>
                <w:rFonts w:asciiTheme="majorHAnsi" w:hAnsiTheme="majorHAnsi"/>
              </w:rPr>
            </w:pPr>
            <w:r w:rsidRPr="004205DD">
              <w:rPr>
                <w:rFonts w:asciiTheme="majorHAnsi" w:hAnsiTheme="majorHAnsi"/>
              </w:rPr>
              <w:t>1</w:t>
            </w:r>
          </w:p>
        </w:tc>
        <w:tc>
          <w:tcPr>
            <w:tcW w:w="2207" w:type="dxa"/>
          </w:tcPr>
          <w:p w:rsidR="004205DD" w:rsidRP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Solicitante de </w:t>
            </w:r>
            <w:r w:rsidR="00173CDF">
              <w:rPr>
                <w:rFonts w:asciiTheme="majorHAnsi" w:hAnsiTheme="majorHAnsi"/>
              </w:rPr>
              <w:t>Información</w:t>
            </w:r>
          </w:p>
        </w:tc>
        <w:tc>
          <w:tcPr>
            <w:tcW w:w="2207" w:type="dxa"/>
          </w:tcPr>
          <w:p w:rsidR="004205DD" w:rsidRP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Presenta por escrito la solicitud de información </w:t>
            </w:r>
            <w:r w:rsidR="00173CDF">
              <w:rPr>
                <w:rFonts w:asciiTheme="majorHAnsi" w:hAnsiTheme="majorHAnsi"/>
              </w:rPr>
              <w:t>pública</w:t>
            </w:r>
            <w:r>
              <w:rPr>
                <w:rFonts w:asciiTheme="majorHAnsi" w:hAnsiTheme="majorHAnsi"/>
              </w:rPr>
              <w:t xml:space="preserve"> ante la unidad de transparencia o a </w:t>
            </w:r>
            <w:r w:rsidR="00173CDF">
              <w:rPr>
                <w:rFonts w:asciiTheme="majorHAnsi" w:hAnsiTheme="majorHAnsi"/>
              </w:rPr>
              <w:t>través</w:t>
            </w:r>
            <w:r>
              <w:rPr>
                <w:rFonts w:asciiTheme="majorHAnsi" w:hAnsiTheme="majorHAnsi"/>
              </w:rPr>
              <w:t xml:space="preserve"> de medios electrónicos</w:t>
            </w:r>
          </w:p>
        </w:tc>
        <w:tc>
          <w:tcPr>
            <w:tcW w:w="2207" w:type="dxa"/>
          </w:tcPr>
          <w:p w:rsidR="004205DD" w:rsidRP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Solicitud (Original y Copia)</w:t>
            </w:r>
          </w:p>
        </w:tc>
      </w:tr>
      <w:tr w:rsidR="00407375" w:rsidTr="004205DD">
        <w:tc>
          <w:tcPr>
            <w:cnfStyle w:val="001000000000" w:firstRow="0" w:lastRow="0" w:firstColumn="1" w:lastColumn="0" w:oddVBand="0" w:evenVBand="0" w:oddHBand="0" w:evenHBand="0" w:firstRowFirstColumn="0" w:firstRowLastColumn="0" w:lastRowFirstColumn="0" w:lastRowLastColumn="0"/>
            <w:tcW w:w="2207" w:type="dxa"/>
          </w:tcPr>
          <w:p w:rsidR="004205DD" w:rsidRPr="004205DD" w:rsidRDefault="004205DD" w:rsidP="00213AB4">
            <w:pPr>
              <w:jc w:val="center"/>
              <w:rPr>
                <w:rFonts w:asciiTheme="majorHAnsi" w:hAnsiTheme="majorHAnsi"/>
              </w:rPr>
            </w:pPr>
            <w:r>
              <w:rPr>
                <w:rFonts w:asciiTheme="majorHAnsi" w:hAnsiTheme="majorHAnsi"/>
              </w:rPr>
              <w:t>2</w:t>
            </w:r>
          </w:p>
        </w:tc>
        <w:tc>
          <w:tcPr>
            <w:tcW w:w="2207" w:type="dxa"/>
          </w:tcPr>
          <w:p w:rsidR="004205DD" w:rsidRDefault="004205DD"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Unidad de Transparencia</w:t>
            </w:r>
          </w:p>
        </w:tc>
        <w:tc>
          <w:tcPr>
            <w:tcW w:w="2207" w:type="dxa"/>
          </w:tcPr>
          <w:p w:rsidR="004205DD" w:rsidRDefault="00173CDF" w:rsidP="00173CD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Recepción</w:t>
            </w:r>
            <w:r w:rsidR="004205DD">
              <w:rPr>
                <w:rFonts w:asciiTheme="majorHAnsi" w:hAnsiTheme="majorHAnsi"/>
              </w:rPr>
              <w:t xml:space="preserve"> la </w:t>
            </w:r>
            <w:r>
              <w:rPr>
                <w:rFonts w:asciiTheme="majorHAnsi" w:hAnsiTheme="majorHAnsi"/>
              </w:rPr>
              <w:t>solicitud</w:t>
            </w:r>
            <w:r w:rsidR="004205DD">
              <w:rPr>
                <w:rFonts w:asciiTheme="majorHAnsi" w:hAnsiTheme="majorHAnsi"/>
              </w:rPr>
              <w:t xml:space="preserve"> de información y acusa de recibido en copia, en caso de ser en forma escrita. Si es por medio electrónico, remitirá al solicitante su acuse por el mismo medio.</w:t>
            </w:r>
          </w:p>
        </w:tc>
        <w:tc>
          <w:tcPr>
            <w:tcW w:w="2207" w:type="dxa"/>
          </w:tcPr>
          <w:p w:rsidR="004205DD" w:rsidRDefault="004205DD"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Solicitud escrita o por medio </w:t>
            </w:r>
            <w:r w:rsidR="00173CDF">
              <w:rPr>
                <w:rFonts w:asciiTheme="majorHAnsi" w:hAnsiTheme="majorHAnsi"/>
              </w:rPr>
              <w:t>Electrónico</w:t>
            </w:r>
          </w:p>
        </w:tc>
      </w:tr>
      <w:tr w:rsidR="0040737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205DD" w:rsidRDefault="004205DD" w:rsidP="00213AB4">
            <w:pPr>
              <w:jc w:val="center"/>
              <w:rPr>
                <w:rFonts w:asciiTheme="majorHAnsi" w:hAnsiTheme="majorHAnsi"/>
              </w:rPr>
            </w:pPr>
            <w:r>
              <w:rPr>
                <w:rFonts w:asciiTheme="majorHAnsi" w:hAnsiTheme="majorHAnsi"/>
              </w:rPr>
              <w:t>3</w:t>
            </w:r>
          </w:p>
        </w:tc>
        <w:tc>
          <w:tcPr>
            <w:tcW w:w="2207" w:type="dxa"/>
          </w:tcPr>
          <w:p w:rsidR="004205DD" w:rsidRDefault="00173CDF"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Unidad de Transparencia</w:t>
            </w:r>
          </w:p>
        </w:tc>
        <w:tc>
          <w:tcPr>
            <w:tcW w:w="2207" w:type="dxa"/>
          </w:tcPr>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Si el solicitante no sabe leer ni escribir, registra en la solicitud la declaración del solicitante y asienta huella digital</w:t>
            </w:r>
          </w:p>
        </w:tc>
        <w:tc>
          <w:tcPr>
            <w:tcW w:w="2207" w:type="dxa"/>
          </w:tcPr>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07375" w:rsidTr="004205DD">
        <w:tc>
          <w:tcPr>
            <w:cnfStyle w:val="001000000000" w:firstRow="0" w:lastRow="0" w:firstColumn="1" w:lastColumn="0" w:oddVBand="0" w:evenVBand="0" w:oddHBand="0" w:evenHBand="0" w:firstRowFirstColumn="0" w:firstRowLastColumn="0" w:lastRowFirstColumn="0" w:lastRowLastColumn="0"/>
            <w:tcW w:w="2207" w:type="dxa"/>
          </w:tcPr>
          <w:p w:rsidR="004205DD" w:rsidRDefault="004205DD" w:rsidP="00213AB4">
            <w:pPr>
              <w:jc w:val="center"/>
              <w:rPr>
                <w:rFonts w:asciiTheme="majorHAnsi" w:hAnsiTheme="majorHAnsi"/>
              </w:rPr>
            </w:pPr>
            <w:r>
              <w:rPr>
                <w:rFonts w:asciiTheme="majorHAnsi" w:hAnsiTheme="majorHAnsi"/>
              </w:rPr>
              <w:t>4</w:t>
            </w:r>
          </w:p>
        </w:tc>
        <w:tc>
          <w:tcPr>
            <w:tcW w:w="2207" w:type="dxa"/>
          </w:tcPr>
          <w:p w:rsidR="004205DD" w:rsidRDefault="00173CDF"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Unidad de Transparencia</w:t>
            </w:r>
          </w:p>
        </w:tc>
        <w:tc>
          <w:tcPr>
            <w:tcW w:w="2207" w:type="dxa"/>
          </w:tcPr>
          <w:p w:rsidR="004205DD" w:rsidRDefault="004205DD"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Registra la solicitud de información y turna al departamento correspondiente</w:t>
            </w:r>
          </w:p>
        </w:tc>
        <w:tc>
          <w:tcPr>
            <w:tcW w:w="2207" w:type="dxa"/>
          </w:tcPr>
          <w:p w:rsidR="004205DD" w:rsidRDefault="004205DD"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Registro electrónico</w:t>
            </w:r>
          </w:p>
        </w:tc>
      </w:tr>
      <w:tr w:rsidR="0040737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205DD" w:rsidRDefault="004205DD" w:rsidP="00213AB4">
            <w:pPr>
              <w:jc w:val="center"/>
              <w:rPr>
                <w:rFonts w:asciiTheme="majorHAnsi" w:hAnsiTheme="majorHAnsi"/>
              </w:rPr>
            </w:pPr>
            <w:r>
              <w:rPr>
                <w:rFonts w:asciiTheme="majorHAnsi" w:hAnsiTheme="majorHAnsi"/>
              </w:rPr>
              <w:t>5</w:t>
            </w:r>
          </w:p>
        </w:tc>
        <w:tc>
          <w:tcPr>
            <w:tcW w:w="2207" w:type="dxa"/>
          </w:tcPr>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Departamento correspondiente</w:t>
            </w:r>
          </w:p>
        </w:tc>
        <w:tc>
          <w:tcPr>
            <w:tcW w:w="2207" w:type="dxa"/>
          </w:tcPr>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Recibe solicitud de información, revisa y analiza si:</w:t>
            </w:r>
          </w:p>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1.- ¿existen elementos suficientes </w:t>
            </w:r>
            <w:r>
              <w:rPr>
                <w:rFonts w:asciiTheme="majorHAnsi" w:hAnsiTheme="majorHAnsi"/>
              </w:rPr>
              <w:lastRenderedPageBreak/>
              <w:t>para localizar la información?</w:t>
            </w:r>
          </w:p>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Continua en el paso No. 6</w:t>
            </w:r>
          </w:p>
          <w:p w:rsidR="004205DD" w:rsidRDefault="0070080E"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w:t>
            </w:r>
            <w:proofErr w:type="gramStart"/>
            <w:r>
              <w:rPr>
                <w:rFonts w:asciiTheme="majorHAnsi" w:hAnsiTheme="majorHAnsi"/>
              </w:rPr>
              <w:t>-¿</w:t>
            </w:r>
            <w:proofErr w:type="gramEnd"/>
            <w:r>
              <w:rPr>
                <w:rFonts w:asciiTheme="majorHAnsi" w:hAnsiTheme="majorHAnsi"/>
              </w:rPr>
              <w:t>los elementos son insuficientes para localizar la información?</w:t>
            </w:r>
          </w:p>
          <w:p w:rsidR="0070080E" w:rsidRDefault="0070080E"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Continua en el paso No. 47</w:t>
            </w:r>
          </w:p>
          <w:p w:rsidR="004205DD" w:rsidRDefault="004205DD"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07" w:type="dxa"/>
          </w:tcPr>
          <w:p w:rsidR="004205DD" w:rsidRDefault="0070080E"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Solicitud</w:t>
            </w:r>
          </w:p>
        </w:tc>
      </w:tr>
      <w:tr w:rsidR="00F166BD" w:rsidTr="004205DD">
        <w:tc>
          <w:tcPr>
            <w:cnfStyle w:val="001000000000" w:firstRow="0" w:lastRow="0" w:firstColumn="1" w:lastColumn="0" w:oddVBand="0" w:evenVBand="0" w:oddHBand="0" w:evenHBand="0" w:firstRowFirstColumn="0" w:firstRowLastColumn="0" w:lastRowFirstColumn="0" w:lastRowLastColumn="0"/>
            <w:tcW w:w="2207" w:type="dxa"/>
          </w:tcPr>
          <w:p w:rsidR="0070080E" w:rsidRDefault="0070080E" w:rsidP="0070080E">
            <w:pPr>
              <w:jc w:val="center"/>
              <w:rPr>
                <w:rFonts w:asciiTheme="majorHAnsi" w:hAnsiTheme="majorHAnsi"/>
              </w:rPr>
            </w:pPr>
            <w:r>
              <w:t xml:space="preserve">6 </w:t>
            </w:r>
          </w:p>
        </w:tc>
        <w:tc>
          <w:tcPr>
            <w:tcW w:w="2207" w:type="dxa"/>
          </w:tcPr>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07" w:type="dxa"/>
          </w:tcPr>
          <w:p w:rsidR="0070080E" w:rsidRDefault="005010E3" w:rsidP="00213AB4">
            <w:pPr>
              <w:jc w:val="center"/>
              <w:cnfStyle w:val="000000000000" w:firstRow="0" w:lastRow="0" w:firstColumn="0" w:lastColumn="0" w:oddVBand="0" w:evenVBand="0" w:oddHBand="0" w:evenHBand="0" w:firstRowFirstColumn="0" w:firstRowLastColumn="0" w:lastRowFirstColumn="0" w:lastRowLastColumn="0"/>
            </w:pPr>
            <w:r>
              <w:t>Recepción</w:t>
            </w:r>
            <w:r w:rsidR="0070080E">
              <w:t xml:space="preserve">, tramita la información y verifica de acuerdo a sus controles y catálogos de que dispone si: SUPUESTO 1.- Continúa en el paso </w:t>
            </w:r>
            <w:proofErr w:type="gramStart"/>
            <w:r w:rsidR="0070080E">
              <w:t>No.-</w:t>
            </w:r>
            <w:proofErr w:type="gramEnd"/>
            <w:r w:rsidR="0070080E">
              <w:t xml:space="preserve"> 7 SUPUESTO 2.- Continúa en el paso No.- 23. SUPUESTO 3.- Continúa en el paso No.- 31. SUPUESTO 4.- Continúa en el paso No.- 37. SUPUESTO 5.- Continúa en el paso Solicitud (Original y Copia).</w:t>
            </w:r>
          </w:p>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pPr>
            <w:r>
              <w:t xml:space="preserve">No.- 44. </w:t>
            </w:r>
          </w:p>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t>¿Tiene la información y es pública?</w:t>
            </w:r>
          </w:p>
        </w:tc>
        <w:tc>
          <w:tcPr>
            <w:tcW w:w="2207" w:type="dxa"/>
          </w:tcPr>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t>Solicitud escrita o por medio electrónico. Registro electrónico. Solicitud</w:t>
            </w:r>
          </w:p>
        </w:tc>
      </w:tr>
      <w:tr w:rsidR="00F166BD"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70080E" w:rsidRDefault="0070080E" w:rsidP="0070080E">
            <w:pPr>
              <w:jc w:val="center"/>
            </w:pPr>
            <w:r>
              <w:t>7</w:t>
            </w:r>
          </w:p>
        </w:tc>
        <w:tc>
          <w:tcPr>
            <w:tcW w:w="2207" w:type="dxa"/>
          </w:tcPr>
          <w:p w:rsidR="0070080E" w:rsidRDefault="0070080E" w:rsidP="00213AB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t>Departamento correspondiente.</w:t>
            </w:r>
          </w:p>
        </w:tc>
        <w:tc>
          <w:tcPr>
            <w:tcW w:w="2207" w:type="dxa"/>
          </w:tcPr>
          <w:p w:rsidR="0070080E" w:rsidRDefault="0070080E" w:rsidP="00213AB4">
            <w:pPr>
              <w:jc w:val="center"/>
              <w:cnfStyle w:val="000000100000" w:firstRow="0" w:lastRow="0" w:firstColumn="0" w:lastColumn="0" w:oddVBand="0" w:evenVBand="0" w:oddHBand="1" w:evenHBand="0" w:firstRowFirstColumn="0" w:firstRowLastColumn="0" w:lastRowFirstColumn="0" w:lastRowLastColumn="0"/>
            </w:pPr>
            <w:r>
              <w:t>Envía a la Unidad de Transparencia, la resolución o informa la fuente, lugar y forma en que se puede consultar.</w:t>
            </w:r>
          </w:p>
        </w:tc>
        <w:tc>
          <w:tcPr>
            <w:tcW w:w="2207" w:type="dxa"/>
          </w:tcPr>
          <w:p w:rsidR="0070080E" w:rsidRDefault="0070080E" w:rsidP="00213AB4">
            <w:pPr>
              <w:jc w:val="center"/>
              <w:cnfStyle w:val="000000100000" w:firstRow="0" w:lastRow="0" w:firstColumn="0" w:lastColumn="0" w:oddVBand="0" w:evenVBand="0" w:oddHBand="1" w:evenHBand="0" w:firstRowFirstColumn="0" w:firstRowLastColumn="0" w:lastRowFirstColumn="0" w:lastRowLastColumn="0"/>
            </w:pPr>
            <w:r>
              <w:t>Resolución</w:t>
            </w:r>
          </w:p>
        </w:tc>
      </w:tr>
      <w:tr w:rsidR="00A544E5" w:rsidTr="004205DD">
        <w:tc>
          <w:tcPr>
            <w:cnfStyle w:val="001000000000" w:firstRow="0" w:lastRow="0" w:firstColumn="1" w:lastColumn="0" w:oddVBand="0" w:evenVBand="0" w:oddHBand="0" w:evenHBand="0" w:firstRowFirstColumn="0" w:firstRowLastColumn="0" w:lastRowFirstColumn="0" w:lastRowLastColumn="0"/>
            <w:tcW w:w="2207" w:type="dxa"/>
          </w:tcPr>
          <w:p w:rsidR="0070080E" w:rsidRDefault="0070080E" w:rsidP="0070080E">
            <w:pPr>
              <w:jc w:val="center"/>
            </w:pPr>
            <w:r>
              <w:t xml:space="preserve">8 </w:t>
            </w:r>
          </w:p>
        </w:tc>
        <w:tc>
          <w:tcPr>
            <w:tcW w:w="2207" w:type="dxa"/>
          </w:tcPr>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pPr>
            <w:r>
              <w:t>Si el solicitante requiere expedición de documentos, c</w:t>
            </w:r>
            <w:r w:rsidR="004B69C0">
              <w:t>onvoca al Comité</w:t>
            </w:r>
          </w:p>
        </w:tc>
        <w:tc>
          <w:tcPr>
            <w:tcW w:w="2207" w:type="dxa"/>
          </w:tcPr>
          <w:p w:rsidR="0070080E" w:rsidRDefault="0070080E"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B69C0" w:rsidRDefault="004B69C0" w:rsidP="004B69C0">
            <w:pPr>
              <w:jc w:val="center"/>
            </w:pPr>
            <w:r>
              <w:t>9</w:t>
            </w:r>
          </w:p>
        </w:tc>
        <w:tc>
          <w:tcPr>
            <w:tcW w:w="2207" w:type="dxa"/>
          </w:tcPr>
          <w:p w:rsidR="004B69C0" w:rsidRDefault="004B69C0" w:rsidP="00213AB4">
            <w:pPr>
              <w:jc w:val="center"/>
              <w:cnfStyle w:val="000000100000" w:firstRow="0" w:lastRow="0" w:firstColumn="0" w:lastColumn="0" w:oddVBand="0" w:evenVBand="0" w:oddHBand="1" w:evenHBand="0" w:firstRowFirstColumn="0" w:firstRowLastColumn="0" w:lastRowFirstColumn="0" w:lastRowLastColumn="0"/>
            </w:pPr>
            <w:r>
              <w:t>Comité.</w:t>
            </w:r>
          </w:p>
        </w:tc>
        <w:tc>
          <w:tcPr>
            <w:tcW w:w="2207" w:type="dxa"/>
          </w:tcPr>
          <w:p w:rsidR="004B69C0" w:rsidRDefault="004B69C0" w:rsidP="00213AB4">
            <w:pPr>
              <w:jc w:val="center"/>
              <w:cnfStyle w:val="000000100000" w:firstRow="0" w:lastRow="0" w:firstColumn="0" w:lastColumn="0" w:oddVBand="0" w:evenVBand="0" w:oddHBand="1" w:evenHBand="0" w:firstRowFirstColumn="0" w:firstRowLastColumn="0" w:lastRowFirstColumn="0" w:lastRowLastColumn="0"/>
            </w:pPr>
            <w:r>
              <w:t xml:space="preserve">¿La información solicitada, tiene algún costo? No.- Continua en el paso siguiente. </w:t>
            </w:r>
            <w:r>
              <w:lastRenderedPageBreak/>
              <w:t>Si.- Continua en el paso No. 14</w:t>
            </w:r>
          </w:p>
        </w:tc>
        <w:tc>
          <w:tcPr>
            <w:tcW w:w="2207" w:type="dxa"/>
          </w:tcPr>
          <w:p w:rsidR="004B69C0" w:rsidRDefault="004B69C0" w:rsidP="00213AB4">
            <w:pPr>
              <w:jc w:val="center"/>
              <w:cnfStyle w:val="000000100000" w:firstRow="0" w:lastRow="0" w:firstColumn="0" w:lastColumn="0" w:oddVBand="0" w:evenVBand="0" w:oddHBand="1" w:evenHBand="0" w:firstRowFirstColumn="0" w:firstRowLastColumn="0" w:lastRowFirstColumn="0" w:lastRowLastColumn="0"/>
            </w:pP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4B69C0" w:rsidRDefault="004B69C0" w:rsidP="004B69C0">
            <w:pPr>
              <w:jc w:val="center"/>
            </w:pPr>
            <w:r>
              <w:t xml:space="preserve">10 </w:t>
            </w:r>
          </w:p>
        </w:tc>
        <w:tc>
          <w:tcPr>
            <w:tcW w:w="2207" w:type="dxa"/>
          </w:tcPr>
          <w:p w:rsidR="004B69C0" w:rsidRDefault="004B69C0" w:rsidP="00213AB4">
            <w:pPr>
              <w:jc w:val="center"/>
              <w:cnfStyle w:val="000000000000" w:firstRow="0" w:lastRow="0" w:firstColumn="0" w:lastColumn="0" w:oddVBand="0" w:evenVBand="0" w:oddHBand="0" w:evenHBand="0" w:firstRowFirstColumn="0" w:firstRowLastColumn="0" w:lastRowFirstColumn="0" w:lastRowLastColumn="0"/>
            </w:pPr>
            <w:r>
              <w:t>Departamento correspondiente</w:t>
            </w:r>
          </w:p>
        </w:tc>
        <w:tc>
          <w:tcPr>
            <w:tcW w:w="2207" w:type="dxa"/>
          </w:tcPr>
          <w:p w:rsidR="004B69C0" w:rsidRDefault="004B69C0" w:rsidP="004B69C0">
            <w:pPr>
              <w:jc w:val="center"/>
              <w:cnfStyle w:val="000000000000" w:firstRow="0" w:lastRow="0" w:firstColumn="0" w:lastColumn="0" w:oddVBand="0" w:evenVBand="0" w:oddHBand="0" w:evenHBand="0" w:firstRowFirstColumn="0" w:firstRowLastColumn="0" w:lastRowFirstColumn="0" w:lastRowLastColumn="0"/>
            </w:pPr>
            <w:r>
              <w:t>Se reproduce la documentación y envía a la Unidad de Transparencia, el acuerdo de respuesta del Comité, así como la información solicitada, dentro del tiempo establecido.</w:t>
            </w:r>
          </w:p>
        </w:tc>
        <w:tc>
          <w:tcPr>
            <w:tcW w:w="2207" w:type="dxa"/>
          </w:tcPr>
          <w:p w:rsidR="004B69C0" w:rsidRDefault="004B69C0" w:rsidP="00213AB4">
            <w:pPr>
              <w:jc w:val="center"/>
              <w:cnfStyle w:val="000000000000" w:firstRow="0" w:lastRow="0" w:firstColumn="0" w:lastColumn="0" w:oddVBand="0" w:evenVBand="0" w:oddHBand="0" w:evenHBand="0" w:firstRowFirstColumn="0" w:firstRowLastColumn="0" w:lastRowFirstColumn="0" w:lastRowLastColumn="0"/>
            </w:pPr>
            <w:r>
              <w:t>Acuerdo y documentos</w:t>
            </w: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736272" w:rsidRDefault="00736272" w:rsidP="00736272">
            <w:pPr>
              <w:jc w:val="center"/>
            </w:pPr>
            <w:r>
              <w:t xml:space="preserve">11 </w:t>
            </w:r>
          </w:p>
        </w:tc>
        <w:tc>
          <w:tcPr>
            <w:tcW w:w="2207" w:type="dxa"/>
          </w:tcPr>
          <w:p w:rsidR="00736272" w:rsidRDefault="00736272" w:rsidP="00213AB4">
            <w:pPr>
              <w:jc w:val="center"/>
              <w:cnfStyle w:val="000000100000" w:firstRow="0" w:lastRow="0" w:firstColumn="0" w:lastColumn="0" w:oddVBand="0" w:evenVBand="0" w:oddHBand="1" w:evenHBand="0" w:firstRowFirstColumn="0" w:firstRowLastColumn="0" w:lastRowFirstColumn="0" w:lastRowLastColumn="0"/>
            </w:pPr>
            <w:r>
              <w:t>Unidad Transparencia.</w:t>
            </w:r>
          </w:p>
        </w:tc>
        <w:tc>
          <w:tcPr>
            <w:tcW w:w="2207" w:type="dxa"/>
          </w:tcPr>
          <w:p w:rsidR="00736272" w:rsidRDefault="00736272" w:rsidP="004B69C0">
            <w:pPr>
              <w:jc w:val="center"/>
              <w:cnfStyle w:val="000000100000" w:firstRow="0" w:lastRow="0" w:firstColumn="0" w:lastColumn="0" w:oddVBand="0" w:evenVBand="0" w:oddHBand="1" w:evenHBand="0" w:firstRowFirstColumn="0" w:firstRowLastColumn="0" w:lastRowFirstColumn="0" w:lastRowLastColumn="0"/>
            </w:pPr>
            <w:r>
              <w:t>Recibe acuerdo de respuesta y documentación correspondiente y notifica la respuesta al solicitante.</w:t>
            </w:r>
          </w:p>
        </w:tc>
        <w:tc>
          <w:tcPr>
            <w:tcW w:w="2207" w:type="dxa"/>
          </w:tcPr>
          <w:p w:rsidR="00736272" w:rsidRDefault="00736272" w:rsidP="00213AB4">
            <w:pPr>
              <w:jc w:val="center"/>
              <w:cnfStyle w:val="000000100000" w:firstRow="0" w:lastRow="0" w:firstColumn="0" w:lastColumn="0" w:oddVBand="0" w:evenVBand="0" w:oddHBand="1" w:evenHBand="0" w:firstRowFirstColumn="0" w:firstRowLastColumn="0" w:lastRowFirstColumn="0" w:lastRowLastColumn="0"/>
            </w:pPr>
            <w:r>
              <w:t>Acuerdo de respuesta</w:t>
            </w: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736272" w:rsidRDefault="00736272" w:rsidP="00736272">
            <w:pPr>
              <w:jc w:val="center"/>
            </w:pPr>
            <w:r>
              <w:t xml:space="preserve">12 </w:t>
            </w:r>
          </w:p>
        </w:tc>
        <w:tc>
          <w:tcPr>
            <w:tcW w:w="2207" w:type="dxa"/>
          </w:tcPr>
          <w:p w:rsidR="00736272" w:rsidRDefault="00736272" w:rsidP="00213AB4">
            <w:pPr>
              <w:jc w:val="center"/>
              <w:cnfStyle w:val="000000000000" w:firstRow="0" w:lastRow="0" w:firstColumn="0" w:lastColumn="0" w:oddVBand="0" w:evenVBand="0" w:oddHBand="0" w:evenHBand="0" w:firstRowFirstColumn="0" w:firstRowLastColumn="0" w:lastRowFirstColumn="0" w:lastRowLastColumn="0"/>
            </w:pPr>
            <w:r>
              <w:t>Solicitante de información.</w:t>
            </w:r>
          </w:p>
        </w:tc>
        <w:tc>
          <w:tcPr>
            <w:tcW w:w="2207" w:type="dxa"/>
          </w:tcPr>
          <w:p w:rsidR="00736272" w:rsidRDefault="00736272" w:rsidP="004B69C0">
            <w:pPr>
              <w:jc w:val="center"/>
              <w:cnfStyle w:val="000000000000" w:firstRow="0" w:lastRow="0" w:firstColumn="0" w:lastColumn="0" w:oddVBand="0" w:evenVBand="0" w:oddHBand="0" w:evenHBand="0" w:firstRowFirstColumn="0" w:firstRowLastColumn="0" w:lastRowFirstColumn="0" w:lastRowLastColumn="0"/>
            </w:pPr>
            <w:r>
              <w:t>Recibe información y firma de recibido.</w:t>
            </w:r>
          </w:p>
        </w:tc>
        <w:tc>
          <w:tcPr>
            <w:tcW w:w="2207" w:type="dxa"/>
          </w:tcPr>
          <w:p w:rsidR="00736272" w:rsidRDefault="00736272"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42EC0" w:rsidRDefault="00213FFA" w:rsidP="00213FFA">
            <w:pPr>
              <w:jc w:val="center"/>
            </w:pPr>
            <w:r>
              <w:t xml:space="preserve">13 </w:t>
            </w:r>
          </w:p>
        </w:tc>
        <w:tc>
          <w:tcPr>
            <w:tcW w:w="2207" w:type="dxa"/>
          </w:tcPr>
          <w:p w:rsidR="00A42EC0" w:rsidRDefault="00213FFA" w:rsidP="00213AB4">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A42EC0" w:rsidRDefault="00213FFA" w:rsidP="004B69C0">
            <w:pPr>
              <w:jc w:val="center"/>
              <w:cnfStyle w:val="000000100000" w:firstRow="0" w:lastRow="0" w:firstColumn="0" w:lastColumn="0" w:oddVBand="0" w:evenVBand="0" w:oddHBand="1" w:evenHBand="0" w:firstRowFirstColumn="0" w:firstRowLastColumn="0" w:lastRowFirstColumn="0" w:lastRowLastColumn="0"/>
            </w:pPr>
            <w:r>
              <w:t>Hace los registros correspondientes, descarga solicitud y archiva documentos.</w:t>
            </w:r>
          </w:p>
        </w:tc>
        <w:tc>
          <w:tcPr>
            <w:tcW w:w="2207" w:type="dxa"/>
          </w:tcPr>
          <w:p w:rsidR="00A42EC0" w:rsidRDefault="00213FFA" w:rsidP="00213AB4">
            <w:pPr>
              <w:jc w:val="center"/>
              <w:cnfStyle w:val="000000100000" w:firstRow="0" w:lastRow="0" w:firstColumn="0" w:lastColumn="0" w:oddVBand="0" w:evenVBand="0" w:oddHBand="1" w:evenHBand="0" w:firstRowFirstColumn="0" w:firstRowLastColumn="0" w:lastRowFirstColumn="0" w:lastRowLastColumn="0"/>
            </w:pPr>
            <w:r>
              <w:t>Acuerdo de respuesta y acuse.</w:t>
            </w:r>
          </w:p>
        </w:tc>
      </w:tr>
      <w:tr w:rsidR="00E00D4A" w:rsidTr="004205DD">
        <w:tc>
          <w:tcPr>
            <w:cnfStyle w:val="001000000000" w:firstRow="0" w:lastRow="0" w:firstColumn="1" w:lastColumn="0" w:oddVBand="0" w:evenVBand="0" w:oddHBand="0" w:evenHBand="0" w:firstRowFirstColumn="0" w:firstRowLastColumn="0" w:lastRowFirstColumn="0" w:lastRowLastColumn="0"/>
            <w:tcW w:w="2207" w:type="dxa"/>
          </w:tcPr>
          <w:p w:rsidR="00E31BAD" w:rsidRDefault="00E31BAD" w:rsidP="00E31BAD">
            <w:pPr>
              <w:jc w:val="center"/>
            </w:pPr>
            <w:r>
              <w:t xml:space="preserve">14 </w:t>
            </w:r>
          </w:p>
        </w:tc>
        <w:tc>
          <w:tcPr>
            <w:tcW w:w="2207" w:type="dxa"/>
          </w:tcPr>
          <w:p w:rsidR="00E31BAD" w:rsidRDefault="00E31BAD" w:rsidP="00213AB4">
            <w:pPr>
              <w:jc w:val="center"/>
              <w:cnfStyle w:val="000000000000" w:firstRow="0" w:lastRow="0" w:firstColumn="0" w:lastColumn="0" w:oddVBand="0" w:evenVBand="0" w:oddHBand="0" w:evenHBand="0" w:firstRowFirstColumn="0" w:firstRowLastColumn="0" w:lastRowFirstColumn="0" w:lastRowLastColumn="0"/>
            </w:pPr>
            <w:r>
              <w:t>Departamento Correspondiente</w:t>
            </w:r>
          </w:p>
        </w:tc>
        <w:tc>
          <w:tcPr>
            <w:tcW w:w="2207" w:type="dxa"/>
          </w:tcPr>
          <w:p w:rsidR="00E31BAD" w:rsidRDefault="00E31BAD" w:rsidP="00E31BAD">
            <w:pPr>
              <w:jc w:val="center"/>
              <w:cnfStyle w:val="000000000000" w:firstRow="0" w:lastRow="0" w:firstColumn="0" w:lastColumn="0" w:oddVBand="0" w:evenVBand="0" w:oddHBand="0" w:evenHBand="0" w:firstRowFirstColumn="0" w:firstRowLastColumn="0" w:lastRowFirstColumn="0" w:lastRowLastColumn="0"/>
            </w:pPr>
            <w:r>
              <w:t>Envía a la Unidad de Transparencia, el acuerdo de respuesta en el que se especifican los costos de reproducción de los documentos solicitados y/o su envío.</w:t>
            </w:r>
          </w:p>
        </w:tc>
        <w:tc>
          <w:tcPr>
            <w:tcW w:w="2207" w:type="dxa"/>
          </w:tcPr>
          <w:p w:rsidR="00E31BAD" w:rsidRDefault="00E31BAD" w:rsidP="00213AB4">
            <w:pPr>
              <w:jc w:val="center"/>
              <w:cnfStyle w:val="000000000000" w:firstRow="0" w:lastRow="0" w:firstColumn="0" w:lastColumn="0" w:oddVBand="0" w:evenVBand="0" w:oddHBand="0" w:evenHBand="0" w:firstRowFirstColumn="0" w:firstRowLastColumn="0" w:lastRowFirstColumn="0" w:lastRowLastColumn="0"/>
            </w:pPr>
            <w:r>
              <w:t>Acuerdo.</w:t>
            </w:r>
          </w:p>
        </w:tc>
      </w:tr>
      <w:tr w:rsidR="00E00D4A"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E31BAD" w:rsidRDefault="00E31BAD" w:rsidP="0089189F">
            <w:pPr>
              <w:jc w:val="center"/>
            </w:pPr>
            <w:r>
              <w:t xml:space="preserve">15 </w:t>
            </w:r>
          </w:p>
        </w:tc>
        <w:tc>
          <w:tcPr>
            <w:tcW w:w="2207" w:type="dxa"/>
          </w:tcPr>
          <w:p w:rsidR="00E31BAD" w:rsidRDefault="0089189F" w:rsidP="0089189F">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E31BAD" w:rsidRDefault="0089189F" w:rsidP="00E31BAD">
            <w:pPr>
              <w:jc w:val="center"/>
              <w:cnfStyle w:val="000000100000" w:firstRow="0" w:lastRow="0" w:firstColumn="0" w:lastColumn="0" w:oddVBand="0" w:evenVBand="0" w:oddHBand="1" w:evenHBand="0" w:firstRowFirstColumn="0" w:firstRowLastColumn="0" w:lastRowFirstColumn="0" w:lastRowLastColumn="0"/>
            </w:pPr>
            <w:r>
              <w:t>Recibe acuerdo del Comité, hace sus registros correspondientes y notifica al solicitante los costos de reproducción y/o del envío de la información, para que realice el pago respectivo por concepto.</w:t>
            </w:r>
          </w:p>
        </w:tc>
        <w:tc>
          <w:tcPr>
            <w:tcW w:w="2207" w:type="dxa"/>
          </w:tcPr>
          <w:p w:rsidR="00E31BAD" w:rsidRDefault="0089189F" w:rsidP="00213AB4">
            <w:pPr>
              <w:jc w:val="center"/>
              <w:cnfStyle w:val="000000100000" w:firstRow="0" w:lastRow="0" w:firstColumn="0" w:lastColumn="0" w:oddVBand="0" w:evenVBand="0" w:oddHBand="1" w:evenHBand="0" w:firstRowFirstColumn="0" w:firstRowLastColumn="0" w:lastRowFirstColumn="0" w:lastRowLastColumn="0"/>
            </w:pPr>
            <w:r>
              <w:t>Acuerdo</w:t>
            </w:r>
          </w:p>
        </w:tc>
      </w:tr>
      <w:tr w:rsidR="00E00D4A" w:rsidTr="004205DD">
        <w:tc>
          <w:tcPr>
            <w:cnfStyle w:val="001000000000" w:firstRow="0" w:lastRow="0" w:firstColumn="1" w:lastColumn="0" w:oddVBand="0" w:evenVBand="0" w:oddHBand="0" w:evenHBand="0" w:firstRowFirstColumn="0" w:firstRowLastColumn="0" w:lastRowFirstColumn="0" w:lastRowLastColumn="0"/>
            <w:tcW w:w="2207" w:type="dxa"/>
          </w:tcPr>
          <w:p w:rsidR="005010E3" w:rsidRDefault="005010E3" w:rsidP="0089189F">
            <w:pPr>
              <w:jc w:val="center"/>
              <w:rPr>
                <w:b w:val="0"/>
                <w:bCs w:val="0"/>
              </w:rPr>
            </w:pPr>
          </w:p>
          <w:p w:rsidR="005010E3" w:rsidRDefault="005010E3" w:rsidP="0089189F">
            <w:pPr>
              <w:jc w:val="center"/>
              <w:rPr>
                <w:b w:val="0"/>
                <w:bCs w:val="0"/>
              </w:rPr>
            </w:pPr>
          </w:p>
          <w:p w:rsidR="0089189F" w:rsidRDefault="0089189F" w:rsidP="0089189F">
            <w:pPr>
              <w:jc w:val="center"/>
            </w:pPr>
            <w:r>
              <w:lastRenderedPageBreak/>
              <w:t xml:space="preserve">16 </w:t>
            </w:r>
          </w:p>
        </w:tc>
        <w:tc>
          <w:tcPr>
            <w:tcW w:w="2207" w:type="dxa"/>
          </w:tcPr>
          <w:p w:rsidR="005010E3" w:rsidRDefault="005010E3" w:rsidP="0089189F">
            <w:pPr>
              <w:jc w:val="center"/>
              <w:cnfStyle w:val="000000000000" w:firstRow="0" w:lastRow="0" w:firstColumn="0" w:lastColumn="0" w:oddVBand="0" w:evenVBand="0" w:oddHBand="0" w:evenHBand="0" w:firstRowFirstColumn="0" w:firstRowLastColumn="0" w:lastRowFirstColumn="0" w:lastRowLastColumn="0"/>
            </w:pPr>
          </w:p>
          <w:p w:rsidR="0089189F" w:rsidRDefault="0089189F" w:rsidP="0089189F">
            <w:pPr>
              <w:jc w:val="center"/>
              <w:cnfStyle w:val="000000000000" w:firstRow="0" w:lastRow="0" w:firstColumn="0" w:lastColumn="0" w:oddVBand="0" w:evenVBand="0" w:oddHBand="0" w:evenHBand="0" w:firstRowFirstColumn="0" w:firstRowLastColumn="0" w:lastRowFirstColumn="0" w:lastRowLastColumn="0"/>
            </w:pPr>
            <w:r>
              <w:lastRenderedPageBreak/>
              <w:t>Solicitante de información.</w:t>
            </w:r>
          </w:p>
        </w:tc>
        <w:tc>
          <w:tcPr>
            <w:tcW w:w="2207" w:type="dxa"/>
          </w:tcPr>
          <w:p w:rsidR="005010E3" w:rsidRDefault="005010E3" w:rsidP="00E31BAD">
            <w:pPr>
              <w:jc w:val="center"/>
              <w:cnfStyle w:val="000000000000" w:firstRow="0" w:lastRow="0" w:firstColumn="0" w:lastColumn="0" w:oddVBand="0" w:evenVBand="0" w:oddHBand="0" w:evenHBand="0" w:firstRowFirstColumn="0" w:firstRowLastColumn="0" w:lastRowFirstColumn="0" w:lastRowLastColumn="0"/>
            </w:pPr>
          </w:p>
          <w:p w:rsidR="0089189F" w:rsidRDefault="0089189F" w:rsidP="00E31BAD">
            <w:pPr>
              <w:jc w:val="center"/>
              <w:cnfStyle w:val="000000000000" w:firstRow="0" w:lastRow="0" w:firstColumn="0" w:lastColumn="0" w:oddVBand="0" w:evenVBand="0" w:oddHBand="0" w:evenHBand="0" w:firstRowFirstColumn="0" w:firstRowLastColumn="0" w:lastRowFirstColumn="0" w:lastRowLastColumn="0"/>
            </w:pPr>
            <w:r>
              <w:lastRenderedPageBreak/>
              <w:t>Recibe notificación de que su solicitud de información, tiene un costo para poder entregársela.</w:t>
            </w:r>
          </w:p>
        </w:tc>
        <w:tc>
          <w:tcPr>
            <w:tcW w:w="2207" w:type="dxa"/>
          </w:tcPr>
          <w:p w:rsidR="005010E3" w:rsidRDefault="005010E3" w:rsidP="00213AB4">
            <w:pPr>
              <w:jc w:val="center"/>
              <w:cnfStyle w:val="000000000000" w:firstRow="0" w:lastRow="0" w:firstColumn="0" w:lastColumn="0" w:oddVBand="0" w:evenVBand="0" w:oddHBand="0" w:evenHBand="0" w:firstRowFirstColumn="0" w:firstRowLastColumn="0" w:lastRowFirstColumn="0" w:lastRowLastColumn="0"/>
            </w:pPr>
          </w:p>
          <w:p w:rsidR="005010E3" w:rsidRDefault="005010E3" w:rsidP="00213AB4">
            <w:pPr>
              <w:jc w:val="center"/>
              <w:cnfStyle w:val="000000000000" w:firstRow="0" w:lastRow="0" w:firstColumn="0" w:lastColumn="0" w:oddVBand="0" w:evenVBand="0" w:oddHBand="0" w:evenHBand="0" w:firstRowFirstColumn="0" w:firstRowLastColumn="0" w:lastRowFirstColumn="0" w:lastRowLastColumn="0"/>
            </w:pPr>
          </w:p>
          <w:p w:rsidR="0089189F" w:rsidRDefault="0089189F" w:rsidP="00213AB4">
            <w:pPr>
              <w:jc w:val="center"/>
              <w:cnfStyle w:val="000000000000" w:firstRow="0" w:lastRow="0" w:firstColumn="0" w:lastColumn="0" w:oddVBand="0" w:evenVBand="0" w:oddHBand="0" w:evenHBand="0" w:firstRowFirstColumn="0" w:firstRowLastColumn="0" w:lastRowFirstColumn="0" w:lastRowLastColumn="0"/>
            </w:pPr>
            <w:r>
              <w:lastRenderedPageBreak/>
              <w:t>Notificación.</w:t>
            </w:r>
          </w:p>
        </w:tc>
      </w:tr>
      <w:tr w:rsidR="00812AC9"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89189F" w:rsidRDefault="0089189F" w:rsidP="0089189F">
            <w:pPr>
              <w:jc w:val="center"/>
            </w:pPr>
            <w:r>
              <w:t xml:space="preserve">17 </w:t>
            </w:r>
          </w:p>
        </w:tc>
        <w:tc>
          <w:tcPr>
            <w:tcW w:w="2207" w:type="dxa"/>
          </w:tcPr>
          <w:p w:rsidR="0089189F" w:rsidRDefault="0089189F" w:rsidP="0089189F">
            <w:pPr>
              <w:jc w:val="center"/>
              <w:cnfStyle w:val="000000100000" w:firstRow="0" w:lastRow="0" w:firstColumn="0" w:lastColumn="0" w:oddVBand="0" w:evenVBand="0" w:oddHBand="1" w:evenHBand="0" w:firstRowFirstColumn="0" w:firstRowLastColumn="0" w:lastRowFirstColumn="0" w:lastRowLastColumn="0"/>
            </w:pPr>
          </w:p>
        </w:tc>
        <w:tc>
          <w:tcPr>
            <w:tcW w:w="2207" w:type="dxa"/>
          </w:tcPr>
          <w:p w:rsidR="0089189F" w:rsidRDefault="0089189F" w:rsidP="0089189F">
            <w:pPr>
              <w:jc w:val="center"/>
              <w:cnfStyle w:val="000000100000" w:firstRow="0" w:lastRow="0" w:firstColumn="0" w:lastColumn="0" w:oddVBand="0" w:evenVBand="0" w:oddHBand="1" w:evenHBand="0" w:firstRowFirstColumn="0" w:firstRowLastColumn="0" w:lastRowFirstColumn="0" w:lastRowLastColumn="0"/>
            </w:pPr>
            <w:r>
              <w:t>¿Realiza el pago correspondiente? No.- Termina el procedimiento. Si.- Presenta ante la Unidad de Transparencia en los dos días hábiles posteriores, el comprobante de pago debidamente requisitado para que continúe su trámite.</w:t>
            </w:r>
          </w:p>
        </w:tc>
        <w:tc>
          <w:tcPr>
            <w:tcW w:w="2207" w:type="dxa"/>
          </w:tcPr>
          <w:p w:rsidR="0089189F" w:rsidRDefault="0089189F" w:rsidP="00213AB4">
            <w:pPr>
              <w:jc w:val="center"/>
              <w:cnfStyle w:val="000000100000" w:firstRow="0" w:lastRow="0" w:firstColumn="0" w:lastColumn="0" w:oddVBand="0" w:evenVBand="0" w:oddHBand="1" w:evenHBand="0" w:firstRowFirstColumn="0" w:firstRowLastColumn="0" w:lastRowFirstColumn="0" w:lastRowLastColumn="0"/>
            </w:pPr>
            <w:r>
              <w:t>Comprobante de pago.</w:t>
            </w:r>
          </w:p>
        </w:tc>
      </w:tr>
      <w:tr w:rsidR="00407375" w:rsidTr="004205DD">
        <w:tc>
          <w:tcPr>
            <w:cnfStyle w:val="001000000000" w:firstRow="0" w:lastRow="0" w:firstColumn="1" w:lastColumn="0" w:oddVBand="0" w:evenVBand="0" w:oddHBand="0" w:evenHBand="0" w:firstRowFirstColumn="0" w:firstRowLastColumn="0" w:lastRowFirstColumn="0" w:lastRowLastColumn="0"/>
            <w:tcW w:w="2207" w:type="dxa"/>
          </w:tcPr>
          <w:p w:rsidR="0089189F" w:rsidRDefault="00E95B64" w:rsidP="00202765">
            <w:pPr>
              <w:jc w:val="center"/>
            </w:pPr>
            <w:r>
              <w:t xml:space="preserve">18 </w:t>
            </w:r>
          </w:p>
        </w:tc>
        <w:tc>
          <w:tcPr>
            <w:tcW w:w="2207" w:type="dxa"/>
          </w:tcPr>
          <w:p w:rsidR="0089189F" w:rsidRDefault="00202765" w:rsidP="00202765">
            <w:pPr>
              <w:jc w:val="center"/>
              <w:cnfStyle w:val="000000000000" w:firstRow="0" w:lastRow="0" w:firstColumn="0" w:lastColumn="0" w:oddVBand="0" w:evenVBand="0" w:oddHBand="0" w:evenHBand="0" w:firstRowFirstColumn="0" w:firstRowLastColumn="0" w:lastRowFirstColumn="0" w:lastRowLastColumn="0"/>
            </w:pPr>
            <w:r>
              <w:t>Unidad de Transparencia.</w:t>
            </w:r>
          </w:p>
        </w:tc>
        <w:tc>
          <w:tcPr>
            <w:tcW w:w="2207" w:type="dxa"/>
          </w:tcPr>
          <w:p w:rsidR="0089189F" w:rsidRDefault="00202765" w:rsidP="00202765">
            <w:pPr>
              <w:jc w:val="center"/>
              <w:cnfStyle w:val="000000000000" w:firstRow="0" w:lastRow="0" w:firstColumn="0" w:lastColumn="0" w:oddVBand="0" w:evenVBand="0" w:oddHBand="0" w:evenHBand="0" w:firstRowFirstColumn="0" w:firstRowLastColumn="0" w:lastRowFirstColumn="0" w:lastRowLastColumn="0"/>
            </w:pPr>
            <w:r>
              <w:t>Recibe el comprobante de pago, revisa y solicita al Departamento correspondiente, que reproduzca de forma inmediata la información, a fin de dar cumplimiento a la solicitud dentro del tiempo de 5 días hábiles.</w:t>
            </w:r>
          </w:p>
        </w:tc>
        <w:tc>
          <w:tcPr>
            <w:tcW w:w="2207" w:type="dxa"/>
          </w:tcPr>
          <w:p w:rsidR="0089189F" w:rsidRDefault="00202765" w:rsidP="00213AB4">
            <w:pPr>
              <w:jc w:val="center"/>
              <w:cnfStyle w:val="000000000000" w:firstRow="0" w:lastRow="0" w:firstColumn="0" w:lastColumn="0" w:oddVBand="0" w:evenVBand="0" w:oddHBand="0" w:evenHBand="0" w:firstRowFirstColumn="0" w:firstRowLastColumn="0" w:lastRowFirstColumn="0" w:lastRowLastColumn="0"/>
            </w:pPr>
            <w:r>
              <w:t>Comprobante de pago.</w:t>
            </w:r>
          </w:p>
        </w:tc>
      </w:tr>
      <w:tr w:rsidR="0040737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202765" w:rsidRDefault="00202765" w:rsidP="00202765">
            <w:pPr>
              <w:jc w:val="center"/>
            </w:pPr>
            <w:r>
              <w:t xml:space="preserve">19 </w:t>
            </w:r>
          </w:p>
        </w:tc>
        <w:tc>
          <w:tcPr>
            <w:tcW w:w="2207" w:type="dxa"/>
          </w:tcPr>
          <w:p w:rsidR="00202765" w:rsidRDefault="00202765" w:rsidP="00202765">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202765" w:rsidRDefault="00202765" w:rsidP="00202765">
            <w:pPr>
              <w:jc w:val="center"/>
              <w:cnfStyle w:val="000000100000" w:firstRow="0" w:lastRow="0" w:firstColumn="0" w:lastColumn="0" w:oddVBand="0" w:evenVBand="0" w:oddHBand="1" w:evenHBand="0" w:firstRowFirstColumn="0" w:firstRowLastColumn="0" w:lastRowFirstColumn="0" w:lastRowLastColumn="0"/>
            </w:pPr>
            <w:r>
              <w:t>Reproduce por duplicado la información solicitada, hace sus registros respectivos y la envía a la Unidad de Transparencia.</w:t>
            </w:r>
          </w:p>
        </w:tc>
        <w:tc>
          <w:tcPr>
            <w:tcW w:w="2207" w:type="dxa"/>
          </w:tcPr>
          <w:p w:rsidR="00202765" w:rsidRDefault="00202765" w:rsidP="00213AB4">
            <w:pPr>
              <w:jc w:val="center"/>
              <w:cnfStyle w:val="000000100000" w:firstRow="0" w:lastRow="0" w:firstColumn="0" w:lastColumn="0" w:oddVBand="0" w:evenVBand="0" w:oddHBand="1" w:evenHBand="0" w:firstRowFirstColumn="0" w:firstRowLastColumn="0" w:lastRowFirstColumn="0" w:lastRowLastColumn="0"/>
            </w:pPr>
            <w:r>
              <w:t>Información reproducida.</w:t>
            </w:r>
          </w:p>
        </w:tc>
      </w:tr>
      <w:tr w:rsidR="00407375" w:rsidTr="004205DD">
        <w:tc>
          <w:tcPr>
            <w:cnfStyle w:val="001000000000" w:firstRow="0" w:lastRow="0" w:firstColumn="1" w:lastColumn="0" w:oddVBand="0" w:evenVBand="0" w:oddHBand="0" w:evenHBand="0" w:firstRowFirstColumn="0" w:firstRowLastColumn="0" w:lastRowFirstColumn="0" w:lastRowLastColumn="0"/>
            <w:tcW w:w="2207" w:type="dxa"/>
          </w:tcPr>
          <w:p w:rsidR="00202765" w:rsidRDefault="00202765" w:rsidP="00202765">
            <w:pPr>
              <w:jc w:val="center"/>
            </w:pPr>
            <w:r>
              <w:t xml:space="preserve">20 </w:t>
            </w:r>
          </w:p>
        </w:tc>
        <w:tc>
          <w:tcPr>
            <w:tcW w:w="2207" w:type="dxa"/>
          </w:tcPr>
          <w:p w:rsidR="00202765" w:rsidRDefault="00202765" w:rsidP="00202765">
            <w:pPr>
              <w:jc w:val="center"/>
              <w:cnfStyle w:val="000000000000" w:firstRow="0" w:lastRow="0" w:firstColumn="0" w:lastColumn="0" w:oddVBand="0" w:evenVBand="0" w:oddHBand="0" w:evenHBand="0" w:firstRowFirstColumn="0" w:firstRowLastColumn="0" w:lastRowFirstColumn="0" w:lastRowLastColumn="0"/>
            </w:pPr>
            <w:r>
              <w:t>Unidad de Transparencia.</w:t>
            </w:r>
          </w:p>
        </w:tc>
        <w:tc>
          <w:tcPr>
            <w:tcW w:w="2207" w:type="dxa"/>
          </w:tcPr>
          <w:p w:rsidR="00202765" w:rsidRDefault="00202765" w:rsidP="00202765">
            <w:pPr>
              <w:jc w:val="center"/>
              <w:cnfStyle w:val="000000000000" w:firstRow="0" w:lastRow="0" w:firstColumn="0" w:lastColumn="0" w:oddVBand="0" w:evenVBand="0" w:oddHBand="0" w:evenHBand="0" w:firstRowFirstColumn="0" w:firstRowLastColumn="0" w:lastRowFirstColumn="0" w:lastRowLastColumn="0"/>
            </w:pPr>
            <w:r>
              <w:t>Recibe la documentación de la información solicitada y notifica al interesado que su información se encuentra disponible para su entrega.</w:t>
            </w:r>
          </w:p>
        </w:tc>
        <w:tc>
          <w:tcPr>
            <w:tcW w:w="2207" w:type="dxa"/>
          </w:tcPr>
          <w:p w:rsidR="00202765" w:rsidRDefault="00202765" w:rsidP="00213AB4">
            <w:pPr>
              <w:jc w:val="center"/>
              <w:cnfStyle w:val="000000000000" w:firstRow="0" w:lastRow="0" w:firstColumn="0" w:lastColumn="0" w:oddVBand="0" w:evenVBand="0" w:oddHBand="0" w:evenHBand="0" w:firstRowFirstColumn="0" w:firstRowLastColumn="0" w:lastRowFirstColumn="0" w:lastRowLastColumn="0"/>
            </w:pPr>
            <w:r>
              <w:t>Información reproducida.</w:t>
            </w:r>
          </w:p>
        </w:tc>
      </w:tr>
      <w:tr w:rsidR="00F166BD"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202765" w:rsidRDefault="00202765" w:rsidP="00202765">
            <w:pPr>
              <w:jc w:val="center"/>
            </w:pPr>
            <w:r>
              <w:lastRenderedPageBreak/>
              <w:t xml:space="preserve">21 </w:t>
            </w:r>
          </w:p>
        </w:tc>
        <w:tc>
          <w:tcPr>
            <w:tcW w:w="2207" w:type="dxa"/>
          </w:tcPr>
          <w:p w:rsidR="00202765" w:rsidRDefault="00202765" w:rsidP="00202765">
            <w:pPr>
              <w:jc w:val="center"/>
              <w:cnfStyle w:val="000000100000" w:firstRow="0" w:lastRow="0" w:firstColumn="0" w:lastColumn="0" w:oddVBand="0" w:evenVBand="0" w:oddHBand="1" w:evenHBand="0" w:firstRowFirstColumn="0" w:firstRowLastColumn="0" w:lastRowFirstColumn="0" w:lastRowLastColumn="0"/>
            </w:pPr>
            <w:r>
              <w:t>Solicitante de información.</w:t>
            </w:r>
          </w:p>
        </w:tc>
        <w:tc>
          <w:tcPr>
            <w:tcW w:w="2207" w:type="dxa"/>
          </w:tcPr>
          <w:p w:rsidR="00202765" w:rsidRDefault="00202765" w:rsidP="00202765">
            <w:pPr>
              <w:jc w:val="center"/>
              <w:cnfStyle w:val="000000100000" w:firstRow="0" w:lastRow="0" w:firstColumn="0" w:lastColumn="0" w:oddVBand="0" w:evenVBand="0" w:oddHBand="1" w:evenHBand="0" w:firstRowFirstColumn="0" w:firstRowLastColumn="0" w:lastRowFirstColumn="0" w:lastRowLastColumn="0"/>
            </w:pPr>
            <w:r>
              <w:t>Acude a la Unidad de Transparencia a recoger su información</w:t>
            </w:r>
          </w:p>
        </w:tc>
        <w:tc>
          <w:tcPr>
            <w:tcW w:w="2207" w:type="dxa"/>
          </w:tcPr>
          <w:p w:rsidR="00202765" w:rsidRDefault="00202765" w:rsidP="00213AB4">
            <w:pPr>
              <w:jc w:val="center"/>
              <w:cnfStyle w:val="000000100000" w:firstRow="0" w:lastRow="0" w:firstColumn="0" w:lastColumn="0" w:oddVBand="0" w:evenVBand="0" w:oddHBand="1" w:evenHBand="0" w:firstRowFirstColumn="0" w:firstRowLastColumn="0" w:lastRowFirstColumn="0" w:lastRowLastColumn="0"/>
            </w:pPr>
          </w:p>
        </w:tc>
      </w:tr>
      <w:tr w:rsidR="00F166BD" w:rsidTr="004205DD">
        <w:tc>
          <w:tcPr>
            <w:cnfStyle w:val="001000000000" w:firstRow="0" w:lastRow="0" w:firstColumn="1" w:lastColumn="0" w:oddVBand="0" w:evenVBand="0" w:oddHBand="0" w:evenHBand="0" w:firstRowFirstColumn="0" w:firstRowLastColumn="0" w:lastRowFirstColumn="0" w:lastRowLastColumn="0"/>
            <w:tcW w:w="2207" w:type="dxa"/>
          </w:tcPr>
          <w:p w:rsidR="00202765" w:rsidRDefault="00464A62" w:rsidP="00464A62">
            <w:pPr>
              <w:jc w:val="center"/>
            </w:pPr>
            <w:r>
              <w:t xml:space="preserve">22 </w:t>
            </w:r>
          </w:p>
        </w:tc>
        <w:tc>
          <w:tcPr>
            <w:tcW w:w="2207" w:type="dxa"/>
          </w:tcPr>
          <w:p w:rsidR="00202765" w:rsidRDefault="00464A62" w:rsidP="00464A62">
            <w:pPr>
              <w:jc w:val="center"/>
              <w:cnfStyle w:val="000000000000" w:firstRow="0" w:lastRow="0" w:firstColumn="0" w:lastColumn="0" w:oddVBand="0" w:evenVBand="0" w:oddHBand="0" w:evenHBand="0" w:firstRowFirstColumn="0" w:firstRowLastColumn="0" w:lastRowFirstColumn="0" w:lastRowLastColumn="0"/>
            </w:pPr>
            <w:r>
              <w:t>Unidad de Transparencia.</w:t>
            </w:r>
          </w:p>
        </w:tc>
        <w:tc>
          <w:tcPr>
            <w:tcW w:w="2207" w:type="dxa"/>
          </w:tcPr>
          <w:p w:rsidR="00464A62" w:rsidRDefault="00464A62" w:rsidP="00202765">
            <w:pPr>
              <w:jc w:val="center"/>
              <w:cnfStyle w:val="000000000000" w:firstRow="0" w:lastRow="0" w:firstColumn="0" w:lastColumn="0" w:oddVBand="0" w:evenVBand="0" w:oddHBand="0" w:evenHBand="0" w:firstRowFirstColumn="0" w:firstRowLastColumn="0" w:lastRowFirstColumn="0" w:lastRowLastColumn="0"/>
            </w:pPr>
            <w:r>
              <w:t xml:space="preserve">Entrega la información solicitada al interesado, recaba acuse de recibo, realiza sus registros correspondientes y archiva acuse de recibo en el expediente que le corresponda. </w:t>
            </w:r>
          </w:p>
          <w:p w:rsidR="00464A62" w:rsidRDefault="00464A62" w:rsidP="00202765">
            <w:pPr>
              <w:jc w:val="center"/>
              <w:cnfStyle w:val="000000000000" w:firstRow="0" w:lastRow="0" w:firstColumn="0" w:lastColumn="0" w:oddVBand="0" w:evenVBand="0" w:oddHBand="0" w:evenHBand="0" w:firstRowFirstColumn="0" w:firstRowLastColumn="0" w:lastRowFirstColumn="0" w:lastRowLastColumn="0"/>
            </w:pPr>
          </w:p>
          <w:p w:rsidR="00202765" w:rsidRPr="00464A62" w:rsidRDefault="00464A62" w:rsidP="00202765">
            <w:pPr>
              <w:jc w:val="center"/>
              <w:cnfStyle w:val="000000000000" w:firstRow="0" w:lastRow="0" w:firstColumn="0" w:lastColumn="0" w:oddVBand="0" w:evenVBand="0" w:oddHBand="0" w:evenHBand="0" w:firstRowFirstColumn="0" w:firstRowLastColumn="0" w:lastRowFirstColumn="0" w:lastRowLastColumn="0"/>
              <w:rPr>
                <w:b/>
              </w:rPr>
            </w:pPr>
            <w:r w:rsidRPr="00464A62">
              <w:rPr>
                <w:b/>
              </w:rPr>
              <w:t>¿La información es reservada o confidencial?</w:t>
            </w:r>
          </w:p>
        </w:tc>
        <w:tc>
          <w:tcPr>
            <w:tcW w:w="2207" w:type="dxa"/>
          </w:tcPr>
          <w:p w:rsidR="00202765" w:rsidRDefault="00464A62" w:rsidP="00213AB4">
            <w:pPr>
              <w:jc w:val="center"/>
              <w:cnfStyle w:val="000000000000" w:firstRow="0" w:lastRow="0" w:firstColumn="0" w:lastColumn="0" w:oddVBand="0" w:evenVBand="0" w:oddHBand="0" w:evenHBand="0" w:firstRowFirstColumn="0" w:firstRowLastColumn="0" w:lastRowFirstColumn="0" w:lastRowLastColumn="0"/>
            </w:pPr>
            <w:r>
              <w:t>Acuse de recibo.</w:t>
            </w:r>
          </w:p>
        </w:tc>
      </w:tr>
      <w:tr w:rsidR="00A544E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64A62" w:rsidRDefault="00464A62" w:rsidP="00464A62">
            <w:pPr>
              <w:jc w:val="center"/>
            </w:pPr>
            <w:r>
              <w:t xml:space="preserve">23 </w:t>
            </w:r>
          </w:p>
        </w:tc>
        <w:tc>
          <w:tcPr>
            <w:tcW w:w="2207" w:type="dxa"/>
          </w:tcPr>
          <w:p w:rsidR="00464A62" w:rsidRDefault="00464A62" w:rsidP="00464A62">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464A62" w:rsidRDefault="00464A62" w:rsidP="00464A62">
            <w:pPr>
              <w:jc w:val="center"/>
              <w:cnfStyle w:val="000000100000" w:firstRow="0" w:lastRow="0" w:firstColumn="0" w:lastColumn="0" w:oddVBand="0" w:evenVBand="0" w:oddHBand="1" w:evenHBand="0" w:firstRowFirstColumn="0" w:firstRowLastColumn="0" w:lastRowFirstColumn="0" w:lastRowLastColumn="0"/>
            </w:pPr>
            <w:r>
              <w:t>Prepara propuesta de acuerdo que deberá estar debidamente fundado y motivado para la clasificación que fue determinada</w:t>
            </w:r>
          </w:p>
        </w:tc>
        <w:tc>
          <w:tcPr>
            <w:tcW w:w="2207" w:type="dxa"/>
          </w:tcPr>
          <w:p w:rsidR="00464A62" w:rsidRDefault="00464A62" w:rsidP="00213AB4">
            <w:pPr>
              <w:jc w:val="center"/>
              <w:cnfStyle w:val="000000100000" w:firstRow="0" w:lastRow="0" w:firstColumn="0" w:lastColumn="0" w:oddVBand="0" w:evenVBand="0" w:oddHBand="1" w:evenHBand="0" w:firstRowFirstColumn="0" w:firstRowLastColumn="0" w:lastRowFirstColumn="0" w:lastRowLastColumn="0"/>
            </w:pPr>
            <w:r>
              <w:t>Acuerdo</w:t>
            </w:r>
          </w:p>
        </w:tc>
      </w:tr>
      <w:tr w:rsidR="00A544E5" w:rsidTr="004205DD">
        <w:tc>
          <w:tcPr>
            <w:cnfStyle w:val="001000000000" w:firstRow="0" w:lastRow="0" w:firstColumn="1" w:lastColumn="0" w:oddVBand="0" w:evenVBand="0" w:oddHBand="0" w:evenHBand="0" w:firstRowFirstColumn="0" w:firstRowLastColumn="0" w:lastRowFirstColumn="0" w:lastRowLastColumn="0"/>
            <w:tcW w:w="2207" w:type="dxa"/>
          </w:tcPr>
          <w:p w:rsidR="00464A62" w:rsidRDefault="00464A62" w:rsidP="00464A62">
            <w:pPr>
              <w:jc w:val="center"/>
            </w:pPr>
            <w:r>
              <w:t xml:space="preserve">24 </w:t>
            </w:r>
          </w:p>
        </w:tc>
        <w:tc>
          <w:tcPr>
            <w:tcW w:w="2207" w:type="dxa"/>
          </w:tcPr>
          <w:p w:rsidR="00464A62" w:rsidRDefault="00464A62" w:rsidP="00464A62">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464A62" w:rsidRDefault="00464A62" w:rsidP="00464A62">
            <w:pPr>
              <w:jc w:val="center"/>
              <w:cnfStyle w:val="000000000000" w:firstRow="0" w:lastRow="0" w:firstColumn="0" w:lastColumn="0" w:oddVBand="0" w:evenVBand="0" w:oddHBand="0" w:evenHBand="0" w:firstRowFirstColumn="0" w:firstRowLastColumn="0" w:lastRowFirstColumn="0" w:lastRowLastColumn="0"/>
            </w:pPr>
            <w:r>
              <w:t>Convoca al Comité para someter la propuesta de acuerdo.</w:t>
            </w:r>
          </w:p>
        </w:tc>
        <w:tc>
          <w:tcPr>
            <w:tcW w:w="2207" w:type="dxa"/>
          </w:tcPr>
          <w:p w:rsidR="00464A62" w:rsidRDefault="00464A62"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D5EB6" w:rsidRDefault="00AD5EB6" w:rsidP="00AD5EB6">
            <w:pPr>
              <w:jc w:val="center"/>
            </w:pPr>
            <w:r>
              <w:t xml:space="preserve">25 </w:t>
            </w:r>
          </w:p>
        </w:tc>
        <w:tc>
          <w:tcPr>
            <w:tcW w:w="2207" w:type="dxa"/>
          </w:tcPr>
          <w:p w:rsidR="00AD5EB6" w:rsidRDefault="00AD5EB6" w:rsidP="00464A62">
            <w:pPr>
              <w:jc w:val="center"/>
              <w:cnfStyle w:val="000000100000" w:firstRow="0" w:lastRow="0" w:firstColumn="0" w:lastColumn="0" w:oddVBand="0" w:evenVBand="0" w:oddHBand="1" w:evenHBand="0" w:firstRowFirstColumn="0" w:firstRowLastColumn="0" w:lastRowFirstColumn="0" w:lastRowLastColumn="0"/>
            </w:pPr>
          </w:p>
        </w:tc>
        <w:tc>
          <w:tcPr>
            <w:tcW w:w="2207" w:type="dxa"/>
          </w:tcPr>
          <w:p w:rsidR="00AD5EB6" w:rsidRDefault="00AD5EB6" w:rsidP="00464A62">
            <w:pPr>
              <w:jc w:val="center"/>
              <w:cnfStyle w:val="000000100000" w:firstRow="0" w:lastRow="0" w:firstColumn="0" w:lastColumn="0" w:oddVBand="0" w:evenVBand="0" w:oddHBand="1" w:evenHBand="0" w:firstRowFirstColumn="0" w:firstRowLastColumn="0" w:lastRowFirstColumn="0" w:lastRowLastColumn="0"/>
            </w:pPr>
            <w:r>
              <w:t xml:space="preserve">En sesión analiza la propuesta de acuerdo, en la que pueden determinar: a.- Confirmar o modificar la clasificación y negar el acceso a la información solicitada. Continúa en el siguiente paso. b.- Reservar parcialmente la información. Continúa en el paso No. 29. c.- Revocar la clasificación y conceder el acceso </w:t>
            </w:r>
            <w:r>
              <w:lastRenderedPageBreak/>
              <w:t>solicitado. Continúa en el paso No. 29.</w:t>
            </w:r>
          </w:p>
        </w:tc>
        <w:tc>
          <w:tcPr>
            <w:tcW w:w="2207" w:type="dxa"/>
          </w:tcPr>
          <w:p w:rsidR="00AD5EB6" w:rsidRDefault="00AD5EB6" w:rsidP="00213AB4">
            <w:pPr>
              <w:jc w:val="center"/>
              <w:cnfStyle w:val="000000100000" w:firstRow="0" w:lastRow="0" w:firstColumn="0" w:lastColumn="0" w:oddVBand="0" w:evenVBand="0" w:oddHBand="1" w:evenHBand="0" w:firstRowFirstColumn="0" w:firstRowLastColumn="0" w:lastRowFirstColumn="0" w:lastRowLastColumn="0"/>
            </w:pP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AD5EB6" w:rsidRDefault="00AD5EB6" w:rsidP="00AD5EB6">
            <w:pPr>
              <w:jc w:val="center"/>
            </w:pPr>
            <w:r>
              <w:t xml:space="preserve">26 </w:t>
            </w:r>
          </w:p>
        </w:tc>
        <w:tc>
          <w:tcPr>
            <w:tcW w:w="2207" w:type="dxa"/>
          </w:tcPr>
          <w:p w:rsidR="00AD5EB6" w:rsidRDefault="00AD5EB6" w:rsidP="00464A62">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AD5EB6" w:rsidRDefault="00AD5EB6" w:rsidP="00AD5EB6">
            <w:pPr>
              <w:jc w:val="center"/>
              <w:cnfStyle w:val="000000000000" w:firstRow="0" w:lastRow="0" w:firstColumn="0" w:lastColumn="0" w:oddVBand="0" w:evenVBand="0" w:oddHBand="0" w:evenHBand="0" w:firstRowFirstColumn="0" w:firstRowLastColumn="0" w:lastRowFirstColumn="0" w:lastRowLastColumn="0"/>
            </w:pPr>
            <w:r>
              <w:t>Prepara acuerdo de respuesta dentro de los primeros tres días hábiles de haberse recibido la solicitud, y lo turna a la Unidad de Transparencia.</w:t>
            </w:r>
          </w:p>
        </w:tc>
        <w:tc>
          <w:tcPr>
            <w:tcW w:w="2207" w:type="dxa"/>
          </w:tcPr>
          <w:p w:rsidR="00AD5EB6" w:rsidRDefault="00AD5EB6" w:rsidP="00213AB4">
            <w:pPr>
              <w:jc w:val="center"/>
              <w:cnfStyle w:val="000000000000" w:firstRow="0" w:lastRow="0" w:firstColumn="0" w:lastColumn="0" w:oddVBand="0" w:evenVBand="0" w:oddHBand="0" w:evenHBand="0" w:firstRowFirstColumn="0" w:firstRowLastColumn="0" w:lastRowFirstColumn="0" w:lastRowLastColumn="0"/>
            </w:pPr>
            <w:r>
              <w:t>Acuerdo de respuesta.</w:t>
            </w: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D5EB6" w:rsidRDefault="00AD5EB6" w:rsidP="00AD5EB6">
            <w:pPr>
              <w:jc w:val="center"/>
            </w:pPr>
            <w:r>
              <w:t xml:space="preserve">27 </w:t>
            </w:r>
          </w:p>
        </w:tc>
        <w:tc>
          <w:tcPr>
            <w:tcW w:w="2207" w:type="dxa"/>
          </w:tcPr>
          <w:p w:rsidR="00AD5EB6" w:rsidRDefault="00AD5EB6" w:rsidP="00464A62">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AD5EB6" w:rsidRDefault="00AD5EB6" w:rsidP="00464A62">
            <w:pPr>
              <w:jc w:val="center"/>
              <w:cnfStyle w:val="000000100000" w:firstRow="0" w:lastRow="0" w:firstColumn="0" w:lastColumn="0" w:oddVBand="0" w:evenVBand="0" w:oddHBand="1" w:evenHBand="0" w:firstRowFirstColumn="0" w:firstRowLastColumn="0" w:lastRowFirstColumn="0" w:lastRowLastColumn="0"/>
            </w:pPr>
            <w:r>
              <w:t>Recibe acuerdo de respuesta y documentación correspondiente y se lo notifica al solicitante.</w:t>
            </w:r>
          </w:p>
        </w:tc>
        <w:tc>
          <w:tcPr>
            <w:tcW w:w="2207" w:type="dxa"/>
          </w:tcPr>
          <w:p w:rsidR="00AD5EB6" w:rsidRDefault="00AD5EB6" w:rsidP="00213AB4">
            <w:pPr>
              <w:jc w:val="center"/>
              <w:cnfStyle w:val="000000100000" w:firstRow="0" w:lastRow="0" w:firstColumn="0" w:lastColumn="0" w:oddVBand="0" w:evenVBand="0" w:oddHBand="1" w:evenHBand="0" w:firstRowFirstColumn="0" w:firstRowLastColumn="0" w:lastRowFirstColumn="0" w:lastRowLastColumn="0"/>
            </w:pPr>
            <w:r>
              <w:t>Acuerdo de respuesta.</w:t>
            </w: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03584B" w:rsidRDefault="0003584B" w:rsidP="0003584B">
            <w:pPr>
              <w:jc w:val="center"/>
            </w:pPr>
            <w:r>
              <w:t xml:space="preserve">28 </w:t>
            </w:r>
          </w:p>
        </w:tc>
        <w:tc>
          <w:tcPr>
            <w:tcW w:w="2207" w:type="dxa"/>
          </w:tcPr>
          <w:p w:rsidR="0003584B" w:rsidRDefault="0003584B" w:rsidP="00464A62">
            <w:pPr>
              <w:jc w:val="center"/>
              <w:cnfStyle w:val="000000000000" w:firstRow="0" w:lastRow="0" w:firstColumn="0" w:lastColumn="0" w:oddVBand="0" w:evenVBand="0" w:oddHBand="0" w:evenHBand="0" w:firstRowFirstColumn="0" w:firstRowLastColumn="0" w:lastRowFirstColumn="0" w:lastRowLastColumn="0"/>
            </w:pPr>
            <w:r>
              <w:t>Solicitante de Información.</w:t>
            </w:r>
          </w:p>
        </w:tc>
        <w:tc>
          <w:tcPr>
            <w:tcW w:w="2207" w:type="dxa"/>
          </w:tcPr>
          <w:p w:rsidR="0003584B" w:rsidRDefault="0003584B" w:rsidP="00464A62">
            <w:pPr>
              <w:jc w:val="center"/>
              <w:cnfStyle w:val="000000000000" w:firstRow="0" w:lastRow="0" w:firstColumn="0" w:lastColumn="0" w:oddVBand="0" w:evenVBand="0" w:oddHBand="0" w:evenHBand="0" w:firstRowFirstColumn="0" w:firstRowLastColumn="0" w:lastRowFirstColumn="0" w:lastRowLastColumn="0"/>
            </w:pPr>
            <w:r>
              <w:t>Recibe información y firma de recibido.</w:t>
            </w:r>
          </w:p>
        </w:tc>
        <w:tc>
          <w:tcPr>
            <w:tcW w:w="2207" w:type="dxa"/>
          </w:tcPr>
          <w:p w:rsidR="0003584B" w:rsidRDefault="0003584B"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3584B" w:rsidRDefault="0003584B" w:rsidP="0003584B">
            <w:pPr>
              <w:jc w:val="center"/>
            </w:pPr>
            <w:r>
              <w:t xml:space="preserve">29 </w:t>
            </w:r>
          </w:p>
        </w:tc>
        <w:tc>
          <w:tcPr>
            <w:tcW w:w="2207" w:type="dxa"/>
          </w:tcPr>
          <w:p w:rsidR="0003584B" w:rsidRDefault="0003584B" w:rsidP="00464A62">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03584B" w:rsidRDefault="0003584B" w:rsidP="00464A62">
            <w:pPr>
              <w:jc w:val="center"/>
              <w:cnfStyle w:val="000000100000" w:firstRow="0" w:lastRow="0" w:firstColumn="0" w:lastColumn="0" w:oddVBand="0" w:evenVBand="0" w:oddHBand="1" w:evenHBand="0" w:firstRowFirstColumn="0" w:firstRowLastColumn="0" w:lastRowFirstColumn="0" w:lastRowLastColumn="0"/>
            </w:pPr>
            <w:r>
              <w:t>Hace los registros correspondientes, descarga solicitud y archiva documentos en el área correspondiente.</w:t>
            </w:r>
          </w:p>
        </w:tc>
        <w:tc>
          <w:tcPr>
            <w:tcW w:w="2207" w:type="dxa"/>
          </w:tcPr>
          <w:p w:rsidR="0003584B" w:rsidRDefault="0003584B" w:rsidP="00213AB4">
            <w:pPr>
              <w:jc w:val="center"/>
              <w:cnfStyle w:val="000000100000" w:firstRow="0" w:lastRow="0" w:firstColumn="0" w:lastColumn="0" w:oddVBand="0" w:evenVBand="0" w:oddHBand="1" w:evenHBand="0" w:firstRowFirstColumn="0" w:firstRowLastColumn="0" w:lastRowFirstColumn="0" w:lastRowLastColumn="0"/>
            </w:pPr>
            <w:r>
              <w:t>Acuerdo de respuesta y acuse de recibo.</w:t>
            </w: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03584B" w:rsidRDefault="00213E79" w:rsidP="00213E79">
            <w:pPr>
              <w:jc w:val="center"/>
            </w:pPr>
            <w:r>
              <w:t xml:space="preserve">30 </w:t>
            </w:r>
          </w:p>
        </w:tc>
        <w:tc>
          <w:tcPr>
            <w:tcW w:w="2207" w:type="dxa"/>
          </w:tcPr>
          <w:p w:rsidR="0003584B" w:rsidRDefault="00213E79" w:rsidP="00464A62">
            <w:pPr>
              <w:jc w:val="center"/>
              <w:cnfStyle w:val="000000000000" w:firstRow="0" w:lastRow="0" w:firstColumn="0" w:lastColumn="0" w:oddVBand="0" w:evenVBand="0" w:oddHBand="0" w:evenHBand="0" w:firstRowFirstColumn="0" w:firstRowLastColumn="0" w:lastRowFirstColumn="0" w:lastRowLastColumn="0"/>
            </w:pPr>
            <w:r>
              <w:t>Departamento correspondiente</w:t>
            </w:r>
          </w:p>
        </w:tc>
        <w:tc>
          <w:tcPr>
            <w:tcW w:w="2207" w:type="dxa"/>
          </w:tcPr>
          <w:p w:rsidR="0003584B" w:rsidRDefault="00213E79" w:rsidP="00464A62">
            <w:pPr>
              <w:jc w:val="center"/>
              <w:cnfStyle w:val="000000000000" w:firstRow="0" w:lastRow="0" w:firstColumn="0" w:lastColumn="0" w:oddVBand="0" w:evenVBand="0" w:oddHBand="0" w:evenHBand="0" w:firstRowFirstColumn="0" w:firstRowLastColumn="0" w:lastRowFirstColumn="0" w:lastRowLastColumn="0"/>
            </w:pPr>
            <w:r>
              <w:t>El procedimiento regresa al paso 8.</w:t>
            </w:r>
          </w:p>
        </w:tc>
        <w:tc>
          <w:tcPr>
            <w:tcW w:w="2207" w:type="dxa"/>
          </w:tcPr>
          <w:p w:rsidR="0003584B" w:rsidRDefault="0003584B"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3584B" w:rsidRDefault="00907C66" w:rsidP="00907C66">
            <w:pPr>
              <w:jc w:val="center"/>
            </w:pPr>
            <w:r>
              <w:t xml:space="preserve">31 </w:t>
            </w:r>
          </w:p>
        </w:tc>
        <w:tc>
          <w:tcPr>
            <w:tcW w:w="2207" w:type="dxa"/>
          </w:tcPr>
          <w:p w:rsidR="0003584B" w:rsidRDefault="0003584B" w:rsidP="00464A62">
            <w:pPr>
              <w:jc w:val="center"/>
              <w:cnfStyle w:val="000000100000" w:firstRow="0" w:lastRow="0" w:firstColumn="0" w:lastColumn="0" w:oddVBand="0" w:evenVBand="0" w:oddHBand="1" w:evenHBand="0" w:firstRowFirstColumn="0" w:firstRowLastColumn="0" w:lastRowFirstColumn="0" w:lastRowLastColumn="0"/>
            </w:pPr>
          </w:p>
        </w:tc>
        <w:tc>
          <w:tcPr>
            <w:tcW w:w="2207" w:type="dxa"/>
          </w:tcPr>
          <w:p w:rsidR="0003584B" w:rsidRDefault="00907C66" w:rsidP="00464A62">
            <w:pPr>
              <w:jc w:val="center"/>
              <w:cnfStyle w:val="000000100000" w:firstRow="0" w:lastRow="0" w:firstColumn="0" w:lastColumn="0" w:oddVBand="0" w:evenVBand="0" w:oddHBand="1" w:evenHBand="0" w:firstRowFirstColumn="0" w:firstRowLastColumn="0" w:lastRowFirstColumn="0" w:lastRowLastColumn="0"/>
            </w:pPr>
            <w:r>
              <w:t>Cuando se trate de información que contenga documentos reservados o confidenciales o parte de los mismos, se convocará al Comité para que de acuerdo a su competencia:</w:t>
            </w:r>
          </w:p>
        </w:tc>
        <w:tc>
          <w:tcPr>
            <w:tcW w:w="2207" w:type="dxa"/>
          </w:tcPr>
          <w:p w:rsidR="0003584B" w:rsidRDefault="0003584B" w:rsidP="00213AB4">
            <w:pPr>
              <w:jc w:val="center"/>
              <w:cnfStyle w:val="000000100000" w:firstRow="0" w:lastRow="0" w:firstColumn="0" w:lastColumn="0" w:oddVBand="0" w:evenVBand="0" w:oddHBand="1" w:evenHBand="0" w:firstRowFirstColumn="0" w:firstRowLastColumn="0" w:lastRowFirstColumn="0" w:lastRowLastColumn="0"/>
            </w:pP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03584B" w:rsidRDefault="00812AC9" w:rsidP="00812AC9">
            <w:pPr>
              <w:jc w:val="center"/>
            </w:pPr>
            <w:r>
              <w:t xml:space="preserve">32 </w:t>
            </w:r>
          </w:p>
        </w:tc>
        <w:tc>
          <w:tcPr>
            <w:tcW w:w="2207" w:type="dxa"/>
          </w:tcPr>
          <w:p w:rsidR="0003584B" w:rsidRDefault="00812AC9" w:rsidP="00464A62">
            <w:pPr>
              <w:jc w:val="center"/>
              <w:cnfStyle w:val="000000000000" w:firstRow="0" w:lastRow="0" w:firstColumn="0" w:lastColumn="0" w:oddVBand="0" w:evenVBand="0" w:oddHBand="0" w:evenHBand="0" w:firstRowFirstColumn="0" w:firstRowLastColumn="0" w:lastRowFirstColumn="0" w:lastRowLastColumn="0"/>
            </w:pPr>
            <w:r>
              <w:t>Comité</w:t>
            </w:r>
          </w:p>
        </w:tc>
        <w:tc>
          <w:tcPr>
            <w:tcW w:w="2207" w:type="dxa"/>
          </w:tcPr>
          <w:p w:rsidR="0003584B" w:rsidRDefault="00812AC9" w:rsidP="00464A62">
            <w:pPr>
              <w:jc w:val="center"/>
              <w:cnfStyle w:val="000000000000" w:firstRow="0" w:lastRow="0" w:firstColumn="0" w:lastColumn="0" w:oddVBand="0" w:evenVBand="0" w:oddHBand="0" w:evenHBand="0" w:firstRowFirstColumn="0" w:firstRowLastColumn="0" w:lastRowFirstColumn="0" w:lastRowLastColumn="0"/>
            </w:pPr>
            <w:r>
              <w:t>Clasifique la información como reservada, en la que se asiente la leyenda que indique su situación, el número de expediente, fecha de clasificación, fundamento legal y el periodo de reserva</w:t>
            </w:r>
          </w:p>
        </w:tc>
        <w:tc>
          <w:tcPr>
            <w:tcW w:w="2207" w:type="dxa"/>
          </w:tcPr>
          <w:p w:rsidR="0003584B" w:rsidRDefault="0003584B" w:rsidP="00213AB4">
            <w:pPr>
              <w:jc w:val="center"/>
              <w:cnfStyle w:val="000000000000" w:firstRow="0" w:lastRow="0" w:firstColumn="0" w:lastColumn="0" w:oddVBand="0" w:evenVBand="0" w:oddHBand="0" w:evenHBand="0" w:firstRowFirstColumn="0" w:firstRowLastColumn="0" w:lastRowFirstColumn="0" w:lastRowLastColumn="0"/>
            </w:pPr>
          </w:p>
        </w:tc>
      </w:tr>
      <w:tr w:rsidR="00E00D4A"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812AC9" w:rsidRDefault="00812AC9" w:rsidP="00812AC9">
            <w:pPr>
              <w:jc w:val="center"/>
            </w:pPr>
            <w:r>
              <w:lastRenderedPageBreak/>
              <w:t xml:space="preserve">33 </w:t>
            </w:r>
          </w:p>
        </w:tc>
        <w:tc>
          <w:tcPr>
            <w:tcW w:w="2207" w:type="dxa"/>
          </w:tcPr>
          <w:p w:rsidR="00812AC9" w:rsidRDefault="00812AC9" w:rsidP="00464A62">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812AC9" w:rsidRDefault="00812AC9" w:rsidP="00464A62">
            <w:pPr>
              <w:jc w:val="center"/>
              <w:cnfStyle w:val="000000100000" w:firstRow="0" w:lastRow="0" w:firstColumn="0" w:lastColumn="0" w:oddVBand="0" w:evenVBand="0" w:oddHBand="1" w:evenHBand="0" w:firstRowFirstColumn="0" w:firstRowLastColumn="0" w:lastRowFirstColumn="0" w:lastRowLastColumn="0"/>
            </w:pPr>
            <w:r>
              <w:t>Cuando el expediente contenga documentos públicos y reservados, procederá a la entrega de aquellos que no estén clasificados. Se reinicia el procedimiento en el paso Nº 8.</w:t>
            </w:r>
          </w:p>
        </w:tc>
        <w:tc>
          <w:tcPr>
            <w:tcW w:w="2207" w:type="dxa"/>
          </w:tcPr>
          <w:p w:rsidR="00812AC9" w:rsidRDefault="00812AC9" w:rsidP="00213AB4">
            <w:pPr>
              <w:jc w:val="center"/>
              <w:cnfStyle w:val="000000100000" w:firstRow="0" w:lastRow="0" w:firstColumn="0" w:lastColumn="0" w:oddVBand="0" w:evenVBand="0" w:oddHBand="1" w:evenHBand="0" w:firstRowFirstColumn="0" w:firstRowLastColumn="0" w:lastRowFirstColumn="0" w:lastRowLastColumn="0"/>
            </w:pPr>
          </w:p>
        </w:tc>
      </w:tr>
      <w:tr w:rsidR="00E00D4A" w:rsidTr="004205DD">
        <w:tc>
          <w:tcPr>
            <w:cnfStyle w:val="001000000000" w:firstRow="0" w:lastRow="0" w:firstColumn="1" w:lastColumn="0" w:oddVBand="0" w:evenVBand="0" w:oddHBand="0" w:evenHBand="0" w:firstRowFirstColumn="0" w:firstRowLastColumn="0" w:lastRowFirstColumn="0" w:lastRowLastColumn="0"/>
            <w:tcW w:w="2207" w:type="dxa"/>
          </w:tcPr>
          <w:p w:rsidR="00407375" w:rsidRDefault="00407375" w:rsidP="00407375">
            <w:pPr>
              <w:jc w:val="center"/>
            </w:pPr>
            <w:r>
              <w:t xml:space="preserve">34 </w:t>
            </w:r>
          </w:p>
        </w:tc>
        <w:tc>
          <w:tcPr>
            <w:tcW w:w="2207" w:type="dxa"/>
          </w:tcPr>
          <w:p w:rsidR="00407375" w:rsidRDefault="00407375" w:rsidP="00464A62">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407375" w:rsidRDefault="00407375" w:rsidP="00464A62">
            <w:pPr>
              <w:jc w:val="center"/>
              <w:cnfStyle w:val="000000000000" w:firstRow="0" w:lastRow="0" w:firstColumn="0" w:lastColumn="0" w:oddVBand="0" w:evenVBand="0" w:oddHBand="0" w:evenHBand="0" w:firstRowFirstColumn="0" w:firstRowLastColumn="0" w:lastRowFirstColumn="0" w:lastRowLastColumn="0"/>
            </w:pPr>
            <w:r>
              <w:t>Entrega la versión de la información, en la que se omitan las partes o secciones clasificadas como reservadas. La reproducción de la información que se entregue, constituirá las versiones públicas correspondientes. Se reinicia el procedimiento en el paso N°. 8.</w:t>
            </w:r>
          </w:p>
        </w:tc>
        <w:tc>
          <w:tcPr>
            <w:tcW w:w="2207" w:type="dxa"/>
          </w:tcPr>
          <w:p w:rsidR="00407375" w:rsidRDefault="00407375" w:rsidP="00213AB4">
            <w:pPr>
              <w:jc w:val="center"/>
              <w:cnfStyle w:val="000000000000" w:firstRow="0" w:lastRow="0" w:firstColumn="0" w:lastColumn="0" w:oddVBand="0" w:evenVBand="0" w:oddHBand="0" w:evenHBand="0" w:firstRowFirstColumn="0" w:firstRowLastColumn="0" w:lastRowFirstColumn="0" w:lastRowLastColumn="0"/>
            </w:pPr>
          </w:p>
        </w:tc>
      </w:tr>
      <w:tr w:rsidR="00E00D4A"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07375" w:rsidRDefault="00407375" w:rsidP="00407375">
            <w:pPr>
              <w:jc w:val="center"/>
            </w:pPr>
            <w:r>
              <w:t xml:space="preserve">35 </w:t>
            </w:r>
          </w:p>
        </w:tc>
        <w:tc>
          <w:tcPr>
            <w:tcW w:w="2207" w:type="dxa"/>
          </w:tcPr>
          <w:p w:rsidR="00407375" w:rsidRDefault="00407375" w:rsidP="00464A62">
            <w:pPr>
              <w:jc w:val="center"/>
              <w:cnfStyle w:val="000000100000" w:firstRow="0" w:lastRow="0" w:firstColumn="0" w:lastColumn="0" w:oddVBand="0" w:evenVBand="0" w:oddHBand="1" w:evenHBand="0" w:firstRowFirstColumn="0" w:firstRowLastColumn="0" w:lastRowFirstColumn="0" w:lastRowLastColumn="0"/>
            </w:pPr>
          </w:p>
        </w:tc>
        <w:tc>
          <w:tcPr>
            <w:tcW w:w="2207" w:type="dxa"/>
          </w:tcPr>
          <w:p w:rsidR="00407375" w:rsidRDefault="00407375" w:rsidP="00407375">
            <w:pPr>
              <w:jc w:val="center"/>
              <w:cnfStyle w:val="000000100000" w:firstRow="0" w:lastRow="0" w:firstColumn="0" w:lastColumn="0" w:oddVBand="0" w:evenVBand="0" w:oddHBand="1" w:evenHBand="0" w:firstRowFirstColumn="0" w:firstRowLastColumn="0" w:lastRowFirstColumn="0" w:lastRowLastColumn="0"/>
            </w:pPr>
            <w:r>
              <w:t>Integra al índice o catálogo que formará parte de la información pública, toda información clasificada previa validación por parte del Comité de Transparencia.</w:t>
            </w:r>
          </w:p>
        </w:tc>
        <w:tc>
          <w:tcPr>
            <w:tcW w:w="2207" w:type="dxa"/>
          </w:tcPr>
          <w:p w:rsidR="00407375" w:rsidRDefault="00407375" w:rsidP="00213AB4">
            <w:pPr>
              <w:jc w:val="center"/>
              <w:cnfStyle w:val="000000100000" w:firstRow="0" w:lastRow="0" w:firstColumn="0" w:lastColumn="0" w:oddVBand="0" w:evenVBand="0" w:oddHBand="1" w:evenHBand="0" w:firstRowFirstColumn="0" w:firstRowLastColumn="0" w:lastRowFirstColumn="0" w:lastRowLastColumn="0"/>
            </w:pPr>
          </w:p>
        </w:tc>
      </w:tr>
      <w:tr w:rsidR="00407375" w:rsidTr="004205DD">
        <w:tc>
          <w:tcPr>
            <w:cnfStyle w:val="001000000000" w:firstRow="0" w:lastRow="0" w:firstColumn="1" w:lastColumn="0" w:oddVBand="0" w:evenVBand="0" w:oddHBand="0" w:evenHBand="0" w:firstRowFirstColumn="0" w:firstRowLastColumn="0" w:lastRowFirstColumn="0" w:lastRowLastColumn="0"/>
            <w:tcW w:w="2207" w:type="dxa"/>
          </w:tcPr>
          <w:p w:rsidR="00407375" w:rsidRDefault="00407375" w:rsidP="00407375">
            <w:pPr>
              <w:jc w:val="center"/>
            </w:pPr>
            <w:r>
              <w:t xml:space="preserve">36 </w:t>
            </w:r>
          </w:p>
        </w:tc>
        <w:tc>
          <w:tcPr>
            <w:tcW w:w="2207" w:type="dxa"/>
          </w:tcPr>
          <w:p w:rsidR="00407375" w:rsidRDefault="00407375" w:rsidP="00407375">
            <w:pPr>
              <w:jc w:val="center"/>
              <w:cnfStyle w:val="000000000000" w:firstRow="0" w:lastRow="0" w:firstColumn="0" w:lastColumn="0" w:oddVBand="0" w:evenVBand="0" w:oddHBand="0" w:evenHBand="0" w:firstRowFirstColumn="0" w:firstRowLastColumn="0" w:lastRowFirstColumn="0" w:lastRowLastColumn="0"/>
            </w:pPr>
            <w:r>
              <w:t>Unidad de Transparencia</w:t>
            </w:r>
          </w:p>
        </w:tc>
        <w:tc>
          <w:tcPr>
            <w:tcW w:w="2207" w:type="dxa"/>
          </w:tcPr>
          <w:p w:rsidR="00407375" w:rsidRDefault="00407375" w:rsidP="00407375">
            <w:pPr>
              <w:jc w:val="center"/>
              <w:cnfStyle w:val="000000000000" w:firstRow="0" w:lastRow="0" w:firstColumn="0" w:lastColumn="0" w:oddVBand="0" w:evenVBand="0" w:oddHBand="0" w:evenHBand="0" w:firstRowFirstColumn="0" w:firstRowLastColumn="0" w:lastRowFirstColumn="0" w:lastRowLastColumn="0"/>
            </w:pPr>
            <w:r>
              <w:t>Recibe la información pública y la publica en el Portal correspondiente.</w:t>
            </w:r>
          </w:p>
          <w:p w:rsidR="00407375" w:rsidRDefault="00407375" w:rsidP="00407375">
            <w:pPr>
              <w:jc w:val="center"/>
              <w:cnfStyle w:val="000000000000" w:firstRow="0" w:lastRow="0" w:firstColumn="0" w:lastColumn="0" w:oddVBand="0" w:evenVBand="0" w:oddHBand="0" w:evenHBand="0" w:firstRowFirstColumn="0" w:firstRowLastColumn="0" w:lastRowFirstColumn="0" w:lastRowLastColumn="0"/>
            </w:pPr>
          </w:p>
          <w:p w:rsidR="00407375" w:rsidRDefault="00407375" w:rsidP="00407375">
            <w:pPr>
              <w:jc w:val="center"/>
              <w:cnfStyle w:val="000000000000" w:firstRow="0" w:lastRow="0" w:firstColumn="0" w:lastColumn="0" w:oddVBand="0" w:evenVBand="0" w:oddHBand="0" w:evenHBand="0" w:firstRowFirstColumn="0" w:firstRowLastColumn="0" w:lastRowFirstColumn="0" w:lastRowLastColumn="0"/>
            </w:pPr>
            <w:r>
              <w:t xml:space="preserve"> ¿La información no se encuentra en sus archivos?</w:t>
            </w:r>
          </w:p>
        </w:tc>
        <w:tc>
          <w:tcPr>
            <w:tcW w:w="2207" w:type="dxa"/>
          </w:tcPr>
          <w:p w:rsidR="00407375" w:rsidRDefault="00407375" w:rsidP="00213AB4">
            <w:pPr>
              <w:jc w:val="center"/>
              <w:cnfStyle w:val="000000000000" w:firstRow="0" w:lastRow="0" w:firstColumn="0" w:lastColumn="0" w:oddVBand="0" w:evenVBand="0" w:oddHBand="0" w:evenHBand="0" w:firstRowFirstColumn="0" w:firstRowLastColumn="0" w:lastRowFirstColumn="0" w:lastRowLastColumn="0"/>
            </w:pPr>
          </w:p>
        </w:tc>
      </w:tr>
      <w:tr w:rsidR="00407375"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07375" w:rsidRDefault="00407375" w:rsidP="00407375">
            <w:pPr>
              <w:jc w:val="center"/>
            </w:pPr>
            <w:r>
              <w:t xml:space="preserve">37 </w:t>
            </w:r>
          </w:p>
        </w:tc>
        <w:tc>
          <w:tcPr>
            <w:tcW w:w="2207" w:type="dxa"/>
          </w:tcPr>
          <w:p w:rsidR="00407375" w:rsidRDefault="00407375" w:rsidP="00407375">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407375" w:rsidRDefault="00407375" w:rsidP="00407375">
            <w:pPr>
              <w:jc w:val="center"/>
              <w:cnfStyle w:val="000000100000" w:firstRow="0" w:lastRow="0" w:firstColumn="0" w:lastColumn="0" w:oddVBand="0" w:evenVBand="0" w:oddHBand="1" w:evenHBand="0" w:firstRowFirstColumn="0" w:firstRowLastColumn="0" w:lastRowFirstColumn="0" w:lastRowLastColumn="0"/>
            </w:pPr>
            <w:r>
              <w:t xml:space="preserve">Revisa si la solicitud de acceso a la información, corresponde al su </w:t>
            </w:r>
            <w:r>
              <w:lastRenderedPageBreak/>
              <w:t>ámbito de competencia.</w:t>
            </w:r>
          </w:p>
        </w:tc>
        <w:tc>
          <w:tcPr>
            <w:tcW w:w="2207" w:type="dxa"/>
          </w:tcPr>
          <w:p w:rsidR="00407375" w:rsidRDefault="00407375" w:rsidP="00213AB4">
            <w:pPr>
              <w:jc w:val="center"/>
              <w:cnfStyle w:val="000000100000" w:firstRow="0" w:lastRow="0" w:firstColumn="0" w:lastColumn="0" w:oddVBand="0" w:evenVBand="0" w:oddHBand="1" w:evenHBand="0" w:firstRowFirstColumn="0" w:firstRowLastColumn="0" w:lastRowFirstColumn="0" w:lastRowLastColumn="0"/>
            </w:pPr>
            <w:r>
              <w:lastRenderedPageBreak/>
              <w:t>Solicitud de Acceso a la Información</w:t>
            </w:r>
          </w:p>
        </w:tc>
      </w:tr>
      <w:tr w:rsidR="00F166BD" w:rsidTr="004205DD">
        <w:tc>
          <w:tcPr>
            <w:cnfStyle w:val="001000000000" w:firstRow="0" w:lastRow="0" w:firstColumn="1" w:lastColumn="0" w:oddVBand="0" w:evenVBand="0" w:oddHBand="0" w:evenHBand="0" w:firstRowFirstColumn="0" w:firstRowLastColumn="0" w:lastRowFirstColumn="0" w:lastRowLastColumn="0"/>
            <w:tcW w:w="2207" w:type="dxa"/>
          </w:tcPr>
          <w:p w:rsidR="00F166BD" w:rsidRDefault="00F166BD" w:rsidP="00F166BD">
            <w:pPr>
              <w:jc w:val="center"/>
            </w:pPr>
            <w:r>
              <w:t xml:space="preserve">38 </w:t>
            </w:r>
          </w:p>
        </w:tc>
        <w:tc>
          <w:tcPr>
            <w:tcW w:w="2207" w:type="dxa"/>
          </w:tcPr>
          <w:p w:rsidR="00F166BD" w:rsidRDefault="00F166BD" w:rsidP="00407375">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F166BD" w:rsidRDefault="00F166BD" w:rsidP="00407375">
            <w:pPr>
              <w:jc w:val="center"/>
              <w:cnfStyle w:val="000000000000" w:firstRow="0" w:lastRow="0" w:firstColumn="0" w:lastColumn="0" w:oddVBand="0" w:evenVBand="0" w:oddHBand="0" w:evenHBand="0" w:firstRowFirstColumn="0" w:firstRowLastColumn="0" w:lastRowFirstColumn="0" w:lastRowLastColumn="0"/>
            </w:pPr>
            <w:r>
              <w:t>Emite dentro de los Tres días hábiles siguientes, un acuerdo de resolución, en el que se fundamente en forma clara y precise la explicación para el solicitante, la imposibilidad de entregarle la información solicitada por no encontrarse en sus archivos.</w:t>
            </w:r>
          </w:p>
        </w:tc>
        <w:tc>
          <w:tcPr>
            <w:tcW w:w="2207" w:type="dxa"/>
          </w:tcPr>
          <w:p w:rsidR="00F166BD" w:rsidRDefault="00F166BD" w:rsidP="00213AB4">
            <w:pPr>
              <w:jc w:val="center"/>
              <w:cnfStyle w:val="000000000000" w:firstRow="0" w:lastRow="0" w:firstColumn="0" w:lastColumn="0" w:oddVBand="0" w:evenVBand="0" w:oddHBand="0" w:evenHBand="0" w:firstRowFirstColumn="0" w:firstRowLastColumn="0" w:lastRowFirstColumn="0" w:lastRowLastColumn="0"/>
            </w:pPr>
            <w:r>
              <w:t>Acuerdo</w:t>
            </w:r>
          </w:p>
        </w:tc>
      </w:tr>
      <w:tr w:rsidR="00F166BD"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F166BD" w:rsidRDefault="00F166BD" w:rsidP="00F166BD">
            <w:pPr>
              <w:jc w:val="center"/>
            </w:pPr>
            <w:r>
              <w:t xml:space="preserve">39 </w:t>
            </w:r>
          </w:p>
        </w:tc>
        <w:tc>
          <w:tcPr>
            <w:tcW w:w="2207" w:type="dxa"/>
          </w:tcPr>
          <w:p w:rsidR="00F166BD" w:rsidRDefault="00F166BD" w:rsidP="00407375">
            <w:pPr>
              <w:jc w:val="center"/>
              <w:cnfStyle w:val="000000100000" w:firstRow="0" w:lastRow="0" w:firstColumn="0" w:lastColumn="0" w:oddVBand="0" w:evenVBand="0" w:oddHBand="1" w:evenHBand="0" w:firstRowFirstColumn="0" w:firstRowLastColumn="0" w:lastRowFirstColumn="0" w:lastRowLastColumn="0"/>
            </w:pPr>
          </w:p>
        </w:tc>
        <w:tc>
          <w:tcPr>
            <w:tcW w:w="2207" w:type="dxa"/>
          </w:tcPr>
          <w:p w:rsidR="00F166BD" w:rsidRDefault="00F166BD" w:rsidP="00407375">
            <w:pPr>
              <w:jc w:val="center"/>
              <w:cnfStyle w:val="000000100000" w:firstRow="0" w:lastRow="0" w:firstColumn="0" w:lastColumn="0" w:oddVBand="0" w:evenVBand="0" w:oddHBand="1" w:evenHBand="0" w:firstRowFirstColumn="0" w:firstRowLastColumn="0" w:lastRowFirstColumn="0" w:lastRowLastColumn="0"/>
            </w:pPr>
            <w:r>
              <w:t>En el mismo texto se orientará al solicitante para que presente la su solicitud ante el sujeto obligado competente</w:t>
            </w:r>
          </w:p>
        </w:tc>
        <w:tc>
          <w:tcPr>
            <w:tcW w:w="2207" w:type="dxa"/>
          </w:tcPr>
          <w:p w:rsidR="00F166BD" w:rsidRDefault="00F166BD" w:rsidP="00213AB4">
            <w:pPr>
              <w:jc w:val="center"/>
              <w:cnfStyle w:val="000000100000" w:firstRow="0" w:lastRow="0" w:firstColumn="0" w:lastColumn="0" w:oddVBand="0" w:evenVBand="0" w:oddHBand="1" w:evenHBand="0" w:firstRowFirstColumn="0" w:firstRowLastColumn="0" w:lastRowFirstColumn="0" w:lastRowLastColumn="0"/>
            </w:pPr>
          </w:p>
        </w:tc>
      </w:tr>
      <w:tr w:rsidR="00F166BD" w:rsidTr="004205DD">
        <w:tc>
          <w:tcPr>
            <w:cnfStyle w:val="001000000000" w:firstRow="0" w:lastRow="0" w:firstColumn="1" w:lastColumn="0" w:oddVBand="0" w:evenVBand="0" w:oddHBand="0" w:evenHBand="0" w:firstRowFirstColumn="0" w:firstRowLastColumn="0" w:lastRowFirstColumn="0" w:lastRowLastColumn="0"/>
            <w:tcW w:w="2207" w:type="dxa"/>
          </w:tcPr>
          <w:p w:rsidR="00F166BD" w:rsidRDefault="00F166BD" w:rsidP="00A544E5">
            <w:pPr>
              <w:jc w:val="center"/>
            </w:pPr>
            <w:r>
              <w:t xml:space="preserve">40 </w:t>
            </w:r>
          </w:p>
        </w:tc>
        <w:tc>
          <w:tcPr>
            <w:tcW w:w="2207" w:type="dxa"/>
          </w:tcPr>
          <w:p w:rsidR="00F166BD" w:rsidRDefault="00F166BD" w:rsidP="00407375">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A544E5" w:rsidRDefault="00A544E5" w:rsidP="00A544E5">
            <w:pPr>
              <w:jc w:val="center"/>
              <w:cnfStyle w:val="000000000000" w:firstRow="0" w:lastRow="0" w:firstColumn="0" w:lastColumn="0" w:oddVBand="0" w:evenVBand="0" w:oddHBand="0" w:evenHBand="0" w:firstRowFirstColumn="0" w:firstRowLastColumn="0" w:lastRowFirstColumn="0" w:lastRowLastColumn="0"/>
            </w:pPr>
            <w:r>
              <w:t>Recaba firmas de los miembros del Comité, y envía de la solicitud, a la Unidad de Transparencia</w:t>
            </w:r>
          </w:p>
        </w:tc>
        <w:tc>
          <w:tcPr>
            <w:tcW w:w="2207" w:type="dxa"/>
          </w:tcPr>
          <w:p w:rsidR="00F166BD" w:rsidRDefault="00A544E5" w:rsidP="00213AB4">
            <w:pPr>
              <w:jc w:val="center"/>
              <w:cnfStyle w:val="000000000000" w:firstRow="0" w:lastRow="0" w:firstColumn="0" w:lastColumn="0" w:oddVBand="0" w:evenVBand="0" w:oddHBand="0" w:evenHBand="0" w:firstRowFirstColumn="0" w:firstRowLastColumn="0" w:lastRowFirstColumn="0" w:lastRowLastColumn="0"/>
            </w:pPr>
            <w:r>
              <w:t>Acuerdo de resolución Acuerdo, Solicitud.</w:t>
            </w:r>
          </w:p>
        </w:tc>
      </w:tr>
      <w:tr w:rsidR="00F166BD"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F166BD" w:rsidRDefault="00A544E5" w:rsidP="00A544E5">
            <w:pPr>
              <w:jc w:val="center"/>
            </w:pPr>
            <w:r>
              <w:t xml:space="preserve">41 </w:t>
            </w:r>
          </w:p>
        </w:tc>
        <w:tc>
          <w:tcPr>
            <w:tcW w:w="2207" w:type="dxa"/>
          </w:tcPr>
          <w:p w:rsidR="00F166BD" w:rsidRDefault="00A544E5" w:rsidP="00A544E5">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F166BD" w:rsidRDefault="00A544E5" w:rsidP="00407375">
            <w:pPr>
              <w:jc w:val="center"/>
              <w:cnfStyle w:val="000000100000" w:firstRow="0" w:lastRow="0" w:firstColumn="0" w:lastColumn="0" w:oddVBand="0" w:evenVBand="0" w:oddHBand="1" w:evenHBand="0" w:firstRowFirstColumn="0" w:firstRowLastColumn="0" w:lastRowFirstColumn="0" w:lastRowLastColumn="0"/>
            </w:pPr>
            <w:r>
              <w:t>Recibe Acuerdo resolutorio y solicitud, verifica documentación y a la brevedad lo hace del conocimiento del solicitante.</w:t>
            </w:r>
          </w:p>
        </w:tc>
        <w:tc>
          <w:tcPr>
            <w:tcW w:w="2207" w:type="dxa"/>
          </w:tcPr>
          <w:p w:rsidR="00F166BD" w:rsidRDefault="00F166BD" w:rsidP="00213AB4">
            <w:pPr>
              <w:jc w:val="center"/>
              <w:cnfStyle w:val="000000100000" w:firstRow="0" w:lastRow="0" w:firstColumn="0" w:lastColumn="0" w:oddVBand="0" w:evenVBand="0" w:oddHBand="1" w:evenHBand="0" w:firstRowFirstColumn="0" w:firstRowLastColumn="0" w:lastRowFirstColumn="0" w:lastRowLastColumn="0"/>
            </w:pPr>
          </w:p>
        </w:tc>
      </w:tr>
      <w:tr w:rsidR="00F166BD" w:rsidTr="004205DD">
        <w:tc>
          <w:tcPr>
            <w:cnfStyle w:val="001000000000" w:firstRow="0" w:lastRow="0" w:firstColumn="1" w:lastColumn="0" w:oddVBand="0" w:evenVBand="0" w:oddHBand="0" w:evenHBand="0" w:firstRowFirstColumn="0" w:firstRowLastColumn="0" w:lastRowFirstColumn="0" w:lastRowLastColumn="0"/>
            <w:tcW w:w="2207" w:type="dxa"/>
          </w:tcPr>
          <w:p w:rsidR="00F166BD" w:rsidRDefault="00AF2861" w:rsidP="00AF2861">
            <w:pPr>
              <w:jc w:val="center"/>
            </w:pPr>
            <w:r>
              <w:t xml:space="preserve">42 </w:t>
            </w:r>
          </w:p>
        </w:tc>
        <w:tc>
          <w:tcPr>
            <w:tcW w:w="2207" w:type="dxa"/>
          </w:tcPr>
          <w:p w:rsidR="00F166BD" w:rsidRDefault="00F166BD" w:rsidP="00407375">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F166BD" w:rsidRDefault="00AF2861" w:rsidP="00407375">
            <w:pPr>
              <w:jc w:val="center"/>
              <w:cnfStyle w:val="000000000000" w:firstRow="0" w:lastRow="0" w:firstColumn="0" w:lastColumn="0" w:oddVBand="0" w:evenVBand="0" w:oddHBand="0" w:evenHBand="0" w:firstRowFirstColumn="0" w:firstRowLastColumn="0" w:lastRowFirstColumn="0" w:lastRowLastColumn="0"/>
            </w:pPr>
            <w:r>
              <w:t>Sugiere al solicitante que haga valer de nueva cuenta, su derecho de Acceso a la Información Pública, ante el sujeto obligado competente</w:t>
            </w:r>
          </w:p>
        </w:tc>
        <w:tc>
          <w:tcPr>
            <w:tcW w:w="2207" w:type="dxa"/>
          </w:tcPr>
          <w:p w:rsidR="00F166BD" w:rsidRDefault="00F166BD" w:rsidP="00213AB4">
            <w:pPr>
              <w:jc w:val="center"/>
              <w:cnfStyle w:val="000000000000" w:firstRow="0" w:lastRow="0" w:firstColumn="0" w:lastColumn="0" w:oddVBand="0" w:evenVBand="0" w:oddHBand="0" w:evenHBand="0" w:firstRowFirstColumn="0" w:firstRowLastColumn="0" w:lastRowFirstColumn="0" w:lastRowLastColumn="0"/>
            </w:pPr>
          </w:p>
        </w:tc>
      </w:tr>
      <w:tr w:rsidR="00F166BD"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F166BD" w:rsidRDefault="00AF2861" w:rsidP="00AF2861">
            <w:pPr>
              <w:jc w:val="center"/>
            </w:pPr>
            <w:r>
              <w:t xml:space="preserve">43 </w:t>
            </w:r>
          </w:p>
        </w:tc>
        <w:tc>
          <w:tcPr>
            <w:tcW w:w="2207" w:type="dxa"/>
          </w:tcPr>
          <w:p w:rsidR="00F166BD" w:rsidRDefault="00AF2861" w:rsidP="00407375">
            <w:pPr>
              <w:jc w:val="center"/>
              <w:cnfStyle w:val="000000100000" w:firstRow="0" w:lastRow="0" w:firstColumn="0" w:lastColumn="0" w:oddVBand="0" w:evenVBand="0" w:oddHBand="1" w:evenHBand="0" w:firstRowFirstColumn="0" w:firstRowLastColumn="0" w:lastRowFirstColumn="0" w:lastRowLastColumn="0"/>
            </w:pPr>
            <w:r>
              <w:t>Solicitante de Información.</w:t>
            </w:r>
          </w:p>
        </w:tc>
        <w:tc>
          <w:tcPr>
            <w:tcW w:w="2207" w:type="dxa"/>
          </w:tcPr>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r>
              <w:t xml:space="preserve">Recibe resolución de su solicitud y reinicia nuevamente el procedimiento. </w:t>
            </w:r>
          </w:p>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p>
          <w:p w:rsidR="00F166BD" w:rsidRDefault="00AF2861" w:rsidP="00407375">
            <w:pPr>
              <w:jc w:val="center"/>
              <w:cnfStyle w:val="000000100000" w:firstRow="0" w:lastRow="0" w:firstColumn="0" w:lastColumn="0" w:oddVBand="0" w:evenVBand="0" w:oddHBand="1" w:evenHBand="0" w:firstRowFirstColumn="0" w:firstRowLastColumn="0" w:lastRowFirstColumn="0" w:lastRowLastColumn="0"/>
            </w:pPr>
            <w:r>
              <w:t>¿La información no se encuentra clasificada?</w:t>
            </w:r>
          </w:p>
        </w:tc>
        <w:tc>
          <w:tcPr>
            <w:tcW w:w="2207" w:type="dxa"/>
          </w:tcPr>
          <w:p w:rsidR="00AF2861" w:rsidRDefault="00AF2861" w:rsidP="00213AB4">
            <w:pPr>
              <w:jc w:val="center"/>
              <w:cnfStyle w:val="000000100000" w:firstRow="0" w:lastRow="0" w:firstColumn="0" w:lastColumn="0" w:oddVBand="0" w:evenVBand="0" w:oddHBand="1" w:evenHBand="0" w:firstRowFirstColumn="0" w:firstRowLastColumn="0" w:lastRowFirstColumn="0" w:lastRowLastColumn="0"/>
            </w:pPr>
          </w:p>
          <w:p w:rsidR="00AF2861" w:rsidRDefault="00AF2861" w:rsidP="00AF2861">
            <w:pPr>
              <w:cnfStyle w:val="000000100000" w:firstRow="0" w:lastRow="0" w:firstColumn="0" w:lastColumn="0" w:oddVBand="0" w:evenVBand="0" w:oddHBand="1" w:evenHBand="0" w:firstRowFirstColumn="0" w:firstRowLastColumn="0" w:lastRowFirstColumn="0" w:lastRowLastColumn="0"/>
            </w:pPr>
          </w:p>
          <w:p w:rsidR="00F166BD" w:rsidRPr="00AF2861" w:rsidRDefault="00F166BD" w:rsidP="00AF2861">
            <w:pPr>
              <w:jc w:val="right"/>
              <w:cnfStyle w:val="000000100000" w:firstRow="0" w:lastRow="0" w:firstColumn="0" w:lastColumn="0" w:oddVBand="0" w:evenVBand="0" w:oddHBand="1" w:evenHBand="0" w:firstRowFirstColumn="0" w:firstRowLastColumn="0" w:lastRowFirstColumn="0" w:lastRowLastColumn="0"/>
            </w:pP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44 </w:t>
            </w:r>
          </w:p>
        </w:tc>
        <w:tc>
          <w:tcPr>
            <w:tcW w:w="2207" w:type="dxa"/>
          </w:tcPr>
          <w:p w:rsidR="00AF2861" w:rsidRDefault="00AF2861" w:rsidP="00407375">
            <w:pPr>
              <w:jc w:val="center"/>
              <w:cnfStyle w:val="000000000000" w:firstRow="0" w:lastRow="0" w:firstColumn="0" w:lastColumn="0" w:oddVBand="0" w:evenVBand="0" w:oddHBand="0" w:evenHBand="0" w:firstRowFirstColumn="0" w:firstRowLastColumn="0" w:lastRowFirstColumn="0" w:lastRowLastColumn="0"/>
            </w:pPr>
            <w:r>
              <w:t>Departamento correspondiente</w:t>
            </w:r>
          </w:p>
        </w:tc>
        <w:tc>
          <w:tcPr>
            <w:tcW w:w="2207" w:type="dxa"/>
          </w:tcPr>
          <w:p w:rsidR="00AF2861" w:rsidRDefault="00AF2861" w:rsidP="00407375">
            <w:pPr>
              <w:jc w:val="center"/>
              <w:cnfStyle w:val="000000000000" w:firstRow="0" w:lastRow="0" w:firstColumn="0" w:lastColumn="0" w:oddVBand="0" w:evenVBand="0" w:oddHBand="0" w:evenHBand="0" w:firstRowFirstColumn="0" w:firstRowLastColumn="0" w:lastRowFirstColumn="0" w:lastRowLastColumn="0"/>
            </w:pPr>
            <w:r>
              <w:t>Revisa la solicitud de información y su expediente respectivo.</w:t>
            </w:r>
          </w:p>
        </w:tc>
        <w:tc>
          <w:tcPr>
            <w:tcW w:w="2207" w:type="dxa"/>
          </w:tcPr>
          <w:p w:rsidR="00AF2861" w:rsidRDefault="00AF2861" w:rsidP="00213AB4">
            <w:pPr>
              <w:jc w:val="center"/>
              <w:cnfStyle w:val="000000000000" w:firstRow="0" w:lastRow="0" w:firstColumn="0" w:lastColumn="0" w:oddVBand="0" w:evenVBand="0" w:oddHBand="0" w:evenHBand="0" w:firstRowFirstColumn="0" w:firstRowLastColumn="0" w:lastRowFirstColumn="0" w:lastRowLastColumn="0"/>
            </w:pPr>
            <w:r>
              <w:t>Solicitud de información. Expediente</w:t>
            </w: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45 </w:t>
            </w:r>
          </w:p>
        </w:tc>
        <w:tc>
          <w:tcPr>
            <w:tcW w:w="2207" w:type="dxa"/>
          </w:tcPr>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r>
              <w:t>Convoca al Comité para sesionar y se determine el Acuerdo de clasificación.</w:t>
            </w:r>
          </w:p>
        </w:tc>
        <w:tc>
          <w:tcPr>
            <w:tcW w:w="2207" w:type="dxa"/>
          </w:tcPr>
          <w:p w:rsidR="00AF2861" w:rsidRDefault="00AF2861" w:rsidP="00213AB4">
            <w:pPr>
              <w:jc w:val="center"/>
              <w:cnfStyle w:val="000000100000" w:firstRow="0" w:lastRow="0" w:firstColumn="0" w:lastColumn="0" w:oddVBand="0" w:evenVBand="0" w:oddHBand="1" w:evenHBand="0" w:firstRowFirstColumn="0" w:firstRowLastColumn="0" w:lastRowFirstColumn="0" w:lastRowLastColumn="0"/>
            </w:pP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46 </w:t>
            </w:r>
          </w:p>
        </w:tc>
        <w:tc>
          <w:tcPr>
            <w:tcW w:w="2207" w:type="dxa"/>
          </w:tcPr>
          <w:p w:rsidR="00AF2861" w:rsidRDefault="00AF2861" w:rsidP="00407375">
            <w:pPr>
              <w:jc w:val="center"/>
              <w:cnfStyle w:val="000000000000" w:firstRow="0" w:lastRow="0" w:firstColumn="0" w:lastColumn="0" w:oddVBand="0" w:evenVBand="0" w:oddHBand="0" w:evenHBand="0" w:firstRowFirstColumn="0" w:firstRowLastColumn="0" w:lastRowFirstColumn="0" w:lastRowLastColumn="0"/>
            </w:pPr>
            <w:r>
              <w:t>Comité.</w:t>
            </w:r>
          </w:p>
        </w:tc>
        <w:tc>
          <w:tcPr>
            <w:tcW w:w="2207" w:type="dxa"/>
          </w:tcPr>
          <w:p w:rsidR="00AF2861" w:rsidRDefault="00AF2861" w:rsidP="00407375">
            <w:pPr>
              <w:jc w:val="center"/>
              <w:cnfStyle w:val="000000000000" w:firstRow="0" w:lastRow="0" w:firstColumn="0" w:lastColumn="0" w:oddVBand="0" w:evenVBand="0" w:oddHBand="0" w:evenHBand="0" w:firstRowFirstColumn="0" w:firstRowLastColumn="0" w:lastRowFirstColumn="0" w:lastRowLastColumn="0"/>
            </w:pPr>
            <w:r>
              <w:t>Revisa solicitud y documentación y clasifica la información como: a). Reservada o confidencial y se niega el acceso. Se reinicia el procedimiento en el paso Nº 23. b). Reservada parcialmente. Se reinicia el procedimiento en el paso N° 29. c). Pública. Se reinicia el procedimiento en el paso N° 7.</w:t>
            </w:r>
          </w:p>
        </w:tc>
        <w:tc>
          <w:tcPr>
            <w:tcW w:w="2207" w:type="dxa"/>
          </w:tcPr>
          <w:p w:rsidR="00AF2861" w:rsidRDefault="00AF2861" w:rsidP="00213AB4">
            <w:pPr>
              <w:jc w:val="center"/>
              <w:cnfStyle w:val="000000000000" w:firstRow="0" w:lastRow="0" w:firstColumn="0" w:lastColumn="0" w:oddVBand="0" w:evenVBand="0" w:oddHBand="0" w:evenHBand="0" w:firstRowFirstColumn="0" w:firstRowLastColumn="0" w:lastRowFirstColumn="0" w:lastRowLastColumn="0"/>
            </w:pP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47 </w:t>
            </w:r>
          </w:p>
        </w:tc>
        <w:tc>
          <w:tcPr>
            <w:tcW w:w="2207" w:type="dxa"/>
          </w:tcPr>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r>
              <w:t>Departamento correspondiente</w:t>
            </w:r>
          </w:p>
        </w:tc>
        <w:tc>
          <w:tcPr>
            <w:tcW w:w="2207" w:type="dxa"/>
          </w:tcPr>
          <w:p w:rsidR="00AF2861" w:rsidRDefault="00AF2861" w:rsidP="00407375">
            <w:pPr>
              <w:jc w:val="center"/>
              <w:cnfStyle w:val="000000100000" w:firstRow="0" w:lastRow="0" w:firstColumn="0" w:lastColumn="0" w:oddVBand="0" w:evenVBand="0" w:oddHBand="1" w:evenHBand="0" w:firstRowFirstColumn="0" w:firstRowLastColumn="0" w:lastRowFirstColumn="0" w:lastRowLastColumn="0"/>
            </w:pPr>
            <w:proofErr w:type="spellStart"/>
            <w:r>
              <w:t>Recepciona</w:t>
            </w:r>
            <w:proofErr w:type="spellEnd"/>
            <w:r>
              <w:t xml:space="preserve"> la solicitud de información, revisa y convoca al Comité para la determinación del acuerdo respectivo.</w:t>
            </w:r>
          </w:p>
        </w:tc>
        <w:tc>
          <w:tcPr>
            <w:tcW w:w="2207" w:type="dxa"/>
          </w:tcPr>
          <w:p w:rsidR="00AF2861" w:rsidRDefault="00AF2861" w:rsidP="00213AB4">
            <w:pPr>
              <w:jc w:val="center"/>
              <w:cnfStyle w:val="000000100000" w:firstRow="0" w:lastRow="0" w:firstColumn="0" w:lastColumn="0" w:oddVBand="0" w:evenVBand="0" w:oddHBand="1" w:evenHBand="0" w:firstRowFirstColumn="0" w:firstRowLastColumn="0" w:lastRowFirstColumn="0" w:lastRowLastColumn="0"/>
            </w:pPr>
            <w:r>
              <w:t>Solicitud de información.</w:t>
            </w: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48 </w:t>
            </w:r>
          </w:p>
        </w:tc>
        <w:tc>
          <w:tcPr>
            <w:tcW w:w="2207" w:type="dxa"/>
          </w:tcPr>
          <w:p w:rsidR="00AF2861" w:rsidRDefault="00AF2861" w:rsidP="00407375">
            <w:pPr>
              <w:jc w:val="center"/>
              <w:cnfStyle w:val="000000000000" w:firstRow="0" w:lastRow="0" w:firstColumn="0" w:lastColumn="0" w:oddVBand="0" w:evenVBand="0" w:oddHBand="0" w:evenHBand="0" w:firstRowFirstColumn="0" w:firstRowLastColumn="0" w:lastRowFirstColumn="0" w:lastRowLastColumn="0"/>
            </w:pPr>
            <w:r>
              <w:t>Comité.</w:t>
            </w:r>
          </w:p>
        </w:tc>
        <w:tc>
          <w:tcPr>
            <w:tcW w:w="2207" w:type="dxa"/>
          </w:tcPr>
          <w:p w:rsidR="00AF2861" w:rsidRDefault="00AF2861" w:rsidP="00AF2861">
            <w:pPr>
              <w:jc w:val="center"/>
              <w:cnfStyle w:val="000000000000" w:firstRow="0" w:lastRow="0" w:firstColumn="0" w:lastColumn="0" w:oddVBand="0" w:evenVBand="0" w:oddHBand="0" w:evenHBand="0" w:firstRowFirstColumn="0" w:firstRowLastColumn="0" w:lastRowFirstColumn="0" w:lastRowLastColumn="0"/>
            </w:pPr>
            <w:r>
              <w:t>Con ánimos de dar la mejor atención, se analiza y se elabora el acuerdo de respuesta y se turna a la Unidad de Transparencia.</w:t>
            </w:r>
          </w:p>
        </w:tc>
        <w:tc>
          <w:tcPr>
            <w:tcW w:w="2207" w:type="dxa"/>
          </w:tcPr>
          <w:p w:rsidR="00AF2861" w:rsidRDefault="00AF2861" w:rsidP="00213AB4">
            <w:pPr>
              <w:jc w:val="center"/>
              <w:cnfStyle w:val="000000000000" w:firstRow="0" w:lastRow="0" w:firstColumn="0" w:lastColumn="0" w:oddVBand="0" w:evenVBand="0" w:oddHBand="0" w:evenHBand="0" w:firstRowFirstColumn="0" w:firstRowLastColumn="0" w:lastRowFirstColumn="0" w:lastRowLastColumn="0"/>
            </w:pPr>
            <w:r>
              <w:t>Acuerdo. Solicitud de Información.</w:t>
            </w:r>
          </w:p>
        </w:tc>
      </w:tr>
      <w:tr w:rsidR="00AF2861"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AF2861">
            <w:pPr>
              <w:jc w:val="center"/>
            </w:pPr>
            <w:r>
              <w:t xml:space="preserve">49 </w:t>
            </w:r>
          </w:p>
        </w:tc>
        <w:tc>
          <w:tcPr>
            <w:tcW w:w="2207" w:type="dxa"/>
          </w:tcPr>
          <w:p w:rsidR="00AF2861" w:rsidRDefault="00AF2861" w:rsidP="00AF2861">
            <w:pPr>
              <w:jc w:val="center"/>
              <w:cnfStyle w:val="000000100000" w:firstRow="0" w:lastRow="0" w:firstColumn="0" w:lastColumn="0" w:oddVBand="0" w:evenVBand="0" w:oddHBand="1" w:evenHBand="0" w:firstRowFirstColumn="0" w:firstRowLastColumn="0" w:lastRowFirstColumn="0" w:lastRowLastColumn="0"/>
            </w:pPr>
            <w:r>
              <w:t>Unidad de Transparencia.</w:t>
            </w:r>
          </w:p>
        </w:tc>
        <w:tc>
          <w:tcPr>
            <w:tcW w:w="2207" w:type="dxa"/>
          </w:tcPr>
          <w:p w:rsidR="00AF2861" w:rsidRDefault="00AF2861" w:rsidP="00AF2861">
            <w:pPr>
              <w:jc w:val="center"/>
              <w:cnfStyle w:val="000000100000" w:firstRow="0" w:lastRow="0" w:firstColumn="0" w:lastColumn="0" w:oddVBand="0" w:evenVBand="0" w:oddHBand="1" w:evenHBand="0" w:firstRowFirstColumn="0" w:firstRowLastColumn="0" w:lastRowFirstColumn="0" w:lastRowLastColumn="0"/>
            </w:pPr>
            <w:r>
              <w:t>Recibe Acuerdo y solicitud de información.</w:t>
            </w:r>
          </w:p>
        </w:tc>
        <w:tc>
          <w:tcPr>
            <w:tcW w:w="2207" w:type="dxa"/>
          </w:tcPr>
          <w:p w:rsidR="00AF2861" w:rsidRDefault="00AF2861" w:rsidP="00213AB4">
            <w:pPr>
              <w:jc w:val="center"/>
              <w:cnfStyle w:val="000000100000" w:firstRow="0" w:lastRow="0" w:firstColumn="0" w:lastColumn="0" w:oddVBand="0" w:evenVBand="0" w:oddHBand="1" w:evenHBand="0" w:firstRowFirstColumn="0" w:firstRowLastColumn="0" w:lastRowFirstColumn="0" w:lastRowLastColumn="0"/>
            </w:pPr>
            <w:r>
              <w:t>Acuerdo. Solicitud de Información.</w:t>
            </w:r>
          </w:p>
        </w:tc>
      </w:tr>
      <w:tr w:rsidR="00AF2861" w:rsidTr="004205DD">
        <w:tc>
          <w:tcPr>
            <w:cnfStyle w:val="001000000000" w:firstRow="0" w:lastRow="0" w:firstColumn="1" w:lastColumn="0" w:oddVBand="0" w:evenVBand="0" w:oddHBand="0" w:evenHBand="0" w:firstRowFirstColumn="0" w:firstRowLastColumn="0" w:lastRowFirstColumn="0" w:lastRowLastColumn="0"/>
            <w:tcW w:w="2207" w:type="dxa"/>
          </w:tcPr>
          <w:p w:rsidR="00AF2861" w:rsidRDefault="00AF2861" w:rsidP="00E00D4A">
            <w:pPr>
              <w:jc w:val="center"/>
            </w:pPr>
            <w:r>
              <w:lastRenderedPageBreak/>
              <w:t xml:space="preserve">50 </w:t>
            </w:r>
          </w:p>
        </w:tc>
        <w:tc>
          <w:tcPr>
            <w:tcW w:w="2207" w:type="dxa"/>
          </w:tcPr>
          <w:p w:rsidR="00AF2861" w:rsidRDefault="00AF2861" w:rsidP="00AF2861">
            <w:pPr>
              <w:jc w:val="center"/>
              <w:cnfStyle w:val="000000000000" w:firstRow="0" w:lastRow="0" w:firstColumn="0" w:lastColumn="0" w:oddVBand="0" w:evenVBand="0" w:oddHBand="0" w:evenHBand="0" w:firstRowFirstColumn="0" w:firstRowLastColumn="0" w:lastRowFirstColumn="0" w:lastRowLastColumn="0"/>
            </w:pPr>
          </w:p>
        </w:tc>
        <w:tc>
          <w:tcPr>
            <w:tcW w:w="2207" w:type="dxa"/>
          </w:tcPr>
          <w:p w:rsidR="00AF2861" w:rsidRDefault="00AF2861" w:rsidP="00AF2861">
            <w:pPr>
              <w:jc w:val="center"/>
              <w:cnfStyle w:val="000000000000" w:firstRow="0" w:lastRow="0" w:firstColumn="0" w:lastColumn="0" w:oddVBand="0" w:evenVBand="0" w:oddHBand="0" w:evenHBand="0" w:firstRowFirstColumn="0" w:firstRowLastColumn="0" w:lastRowFirstColumn="0" w:lastRowLastColumn="0"/>
            </w:pPr>
            <w:r>
              <w:t>Notifica al solicitante por el medio que el haya determinado en su solicitud, la imprecisión de datos en su solicitud, y le requiere que en un plazo que no exceda de cinco días hábiles aclare o complemente la información.</w:t>
            </w:r>
          </w:p>
        </w:tc>
        <w:tc>
          <w:tcPr>
            <w:tcW w:w="2207" w:type="dxa"/>
          </w:tcPr>
          <w:p w:rsidR="00AF2861" w:rsidRDefault="00E00D4A" w:rsidP="00213AB4">
            <w:pPr>
              <w:jc w:val="center"/>
              <w:cnfStyle w:val="000000000000" w:firstRow="0" w:lastRow="0" w:firstColumn="0" w:lastColumn="0" w:oddVBand="0" w:evenVBand="0" w:oddHBand="0" w:evenHBand="0" w:firstRowFirstColumn="0" w:firstRowLastColumn="0" w:lastRowFirstColumn="0" w:lastRowLastColumn="0"/>
            </w:pPr>
            <w:r>
              <w:t>Notificación.</w:t>
            </w:r>
          </w:p>
        </w:tc>
      </w:tr>
      <w:tr w:rsidR="00E00D4A"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E00D4A" w:rsidRDefault="00E00D4A" w:rsidP="00E00D4A">
            <w:pPr>
              <w:jc w:val="center"/>
            </w:pPr>
            <w:r>
              <w:t xml:space="preserve">51 </w:t>
            </w:r>
          </w:p>
        </w:tc>
        <w:tc>
          <w:tcPr>
            <w:tcW w:w="2207" w:type="dxa"/>
          </w:tcPr>
          <w:p w:rsidR="00E00D4A" w:rsidRDefault="00E00D4A" w:rsidP="00AF2861">
            <w:pPr>
              <w:jc w:val="center"/>
              <w:cnfStyle w:val="000000100000" w:firstRow="0" w:lastRow="0" w:firstColumn="0" w:lastColumn="0" w:oddVBand="0" w:evenVBand="0" w:oddHBand="1" w:evenHBand="0" w:firstRowFirstColumn="0" w:firstRowLastColumn="0" w:lastRowFirstColumn="0" w:lastRowLastColumn="0"/>
            </w:pPr>
            <w:r>
              <w:t>Solicitante de Información.</w:t>
            </w:r>
          </w:p>
        </w:tc>
        <w:tc>
          <w:tcPr>
            <w:tcW w:w="2207" w:type="dxa"/>
          </w:tcPr>
          <w:p w:rsidR="00E00D4A" w:rsidRDefault="00E00D4A" w:rsidP="00AF2861">
            <w:pPr>
              <w:jc w:val="center"/>
              <w:cnfStyle w:val="000000100000" w:firstRow="0" w:lastRow="0" w:firstColumn="0" w:lastColumn="0" w:oddVBand="0" w:evenVBand="0" w:oddHBand="1" w:evenHBand="0" w:firstRowFirstColumn="0" w:firstRowLastColumn="0" w:lastRowFirstColumn="0" w:lastRowLastColumn="0"/>
            </w:pPr>
            <w:r>
              <w:t xml:space="preserve">Recibe notificación y el apercibimiento que de no hacerlo, su solicitud se tendrá por no atendida. </w:t>
            </w:r>
          </w:p>
          <w:p w:rsidR="00E00D4A" w:rsidRDefault="00E00D4A" w:rsidP="00AF2861">
            <w:pPr>
              <w:jc w:val="center"/>
              <w:cnfStyle w:val="000000100000" w:firstRow="0" w:lastRow="0" w:firstColumn="0" w:lastColumn="0" w:oddVBand="0" w:evenVBand="0" w:oddHBand="1" w:evenHBand="0" w:firstRowFirstColumn="0" w:firstRowLastColumn="0" w:lastRowFirstColumn="0" w:lastRowLastColumn="0"/>
            </w:pPr>
          </w:p>
          <w:p w:rsidR="00E00D4A" w:rsidRDefault="00E00D4A" w:rsidP="00AF2861">
            <w:pPr>
              <w:jc w:val="center"/>
              <w:cnfStyle w:val="000000100000" w:firstRow="0" w:lastRow="0" w:firstColumn="0" w:lastColumn="0" w:oddVBand="0" w:evenVBand="0" w:oddHBand="1" w:evenHBand="0" w:firstRowFirstColumn="0" w:firstRowLastColumn="0" w:lastRowFirstColumn="0" w:lastRowLastColumn="0"/>
            </w:pPr>
            <w:r>
              <w:t xml:space="preserve">¿Complementa la información? No.- </w:t>
            </w:r>
          </w:p>
          <w:p w:rsidR="00E00D4A" w:rsidRDefault="00E00D4A" w:rsidP="00AF2861">
            <w:pPr>
              <w:jc w:val="center"/>
              <w:cnfStyle w:val="000000100000" w:firstRow="0" w:lastRow="0" w:firstColumn="0" w:lastColumn="0" w:oddVBand="0" w:evenVBand="0" w:oddHBand="1" w:evenHBand="0" w:firstRowFirstColumn="0" w:firstRowLastColumn="0" w:lastRowFirstColumn="0" w:lastRowLastColumn="0"/>
            </w:pPr>
            <w:r>
              <w:t xml:space="preserve">Se termina el procedimiento. </w:t>
            </w:r>
          </w:p>
          <w:p w:rsidR="00E00D4A" w:rsidRDefault="00E00D4A" w:rsidP="00E00D4A">
            <w:pPr>
              <w:jc w:val="center"/>
              <w:cnfStyle w:val="000000100000" w:firstRow="0" w:lastRow="0" w:firstColumn="0" w:lastColumn="0" w:oddVBand="0" w:evenVBand="0" w:oddHBand="1" w:evenHBand="0" w:firstRowFirstColumn="0" w:firstRowLastColumn="0" w:lastRowFirstColumn="0" w:lastRowLastColumn="0"/>
            </w:pPr>
            <w:r>
              <w:t>Si.- Presenta a la Unidad de Transparencia, las aclaraciones y datos faltantes.</w:t>
            </w:r>
          </w:p>
        </w:tc>
        <w:tc>
          <w:tcPr>
            <w:tcW w:w="2207" w:type="dxa"/>
          </w:tcPr>
          <w:p w:rsidR="00E00D4A" w:rsidRDefault="00E00D4A" w:rsidP="00213AB4">
            <w:pPr>
              <w:jc w:val="center"/>
              <w:cnfStyle w:val="000000100000" w:firstRow="0" w:lastRow="0" w:firstColumn="0" w:lastColumn="0" w:oddVBand="0" w:evenVBand="0" w:oddHBand="1" w:evenHBand="0" w:firstRowFirstColumn="0" w:firstRowLastColumn="0" w:lastRowFirstColumn="0" w:lastRowLastColumn="0"/>
            </w:pPr>
          </w:p>
        </w:tc>
      </w:tr>
      <w:tr w:rsidR="00E00D4A" w:rsidTr="004205DD">
        <w:tc>
          <w:tcPr>
            <w:cnfStyle w:val="001000000000" w:firstRow="0" w:lastRow="0" w:firstColumn="1" w:lastColumn="0" w:oddVBand="0" w:evenVBand="0" w:oddHBand="0" w:evenHBand="0" w:firstRowFirstColumn="0" w:firstRowLastColumn="0" w:lastRowFirstColumn="0" w:lastRowLastColumn="0"/>
            <w:tcW w:w="2207" w:type="dxa"/>
          </w:tcPr>
          <w:p w:rsidR="00E00D4A" w:rsidRDefault="00E00D4A" w:rsidP="00E00D4A">
            <w:pPr>
              <w:jc w:val="center"/>
            </w:pPr>
            <w:r>
              <w:t xml:space="preserve">52 </w:t>
            </w:r>
          </w:p>
        </w:tc>
        <w:tc>
          <w:tcPr>
            <w:tcW w:w="2207" w:type="dxa"/>
          </w:tcPr>
          <w:p w:rsidR="00E00D4A" w:rsidRDefault="00E00D4A" w:rsidP="00E00D4A">
            <w:pPr>
              <w:jc w:val="center"/>
              <w:cnfStyle w:val="000000000000" w:firstRow="0" w:lastRow="0" w:firstColumn="0" w:lastColumn="0" w:oddVBand="0" w:evenVBand="0" w:oddHBand="0" w:evenHBand="0" w:firstRowFirstColumn="0" w:firstRowLastColumn="0" w:lastRowFirstColumn="0" w:lastRowLastColumn="0"/>
            </w:pPr>
            <w:r>
              <w:t>Unidad de Transparencia.</w:t>
            </w:r>
          </w:p>
        </w:tc>
        <w:tc>
          <w:tcPr>
            <w:tcW w:w="2207" w:type="dxa"/>
          </w:tcPr>
          <w:p w:rsidR="00E00D4A" w:rsidRDefault="00E00D4A" w:rsidP="00E00D4A">
            <w:pPr>
              <w:jc w:val="center"/>
              <w:cnfStyle w:val="000000000000" w:firstRow="0" w:lastRow="0" w:firstColumn="0" w:lastColumn="0" w:oddVBand="0" w:evenVBand="0" w:oddHBand="0" w:evenHBand="0" w:firstRowFirstColumn="0" w:firstRowLastColumn="0" w:lastRowFirstColumn="0" w:lastRowLastColumn="0"/>
            </w:pPr>
            <w:r>
              <w:t>Recibe información complementaria y la turna al Departamento correspondiente.</w:t>
            </w:r>
          </w:p>
        </w:tc>
        <w:tc>
          <w:tcPr>
            <w:tcW w:w="2207" w:type="dxa"/>
          </w:tcPr>
          <w:p w:rsidR="00E00D4A" w:rsidRDefault="00E00D4A" w:rsidP="00213AB4">
            <w:pPr>
              <w:jc w:val="center"/>
              <w:cnfStyle w:val="000000000000" w:firstRow="0" w:lastRow="0" w:firstColumn="0" w:lastColumn="0" w:oddVBand="0" w:evenVBand="0" w:oddHBand="0" w:evenHBand="0" w:firstRowFirstColumn="0" w:firstRowLastColumn="0" w:lastRowFirstColumn="0" w:lastRowLastColumn="0"/>
            </w:pPr>
          </w:p>
        </w:tc>
      </w:tr>
      <w:tr w:rsidR="00E00D4A" w:rsidTr="00420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E00D4A" w:rsidRDefault="005010E3" w:rsidP="00E00D4A">
            <w:pPr>
              <w:jc w:val="center"/>
            </w:pPr>
            <w:r>
              <w:t>53</w:t>
            </w:r>
          </w:p>
        </w:tc>
        <w:tc>
          <w:tcPr>
            <w:tcW w:w="2207" w:type="dxa"/>
          </w:tcPr>
          <w:p w:rsidR="00E00D4A" w:rsidRDefault="00E00D4A" w:rsidP="00E00D4A">
            <w:pPr>
              <w:jc w:val="center"/>
              <w:cnfStyle w:val="000000100000" w:firstRow="0" w:lastRow="0" w:firstColumn="0" w:lastColumn="0" w:oddVBand="0" w:evenVBand="0" w:oddHBand="1" w:evenHBand="0" w:firstRowFirstColumn="0" w:firstRowLastColumn="0" w:lastRowFirstColumn="0" w:lastRowLastColumn="0"/>
            </w:pPr>
            <w:r>
              <w:t xml:space="preserve">Departamento </w:t>
            </w:r>
            <w:bookmarkStart w:id="0" w:name="_GoBack"/>
            <w:bookmarkEnd w:id="0"/>
            <w:r>
              <w:t>correspondiente</w:t>
            </w:r>
          </w:p>
        </w:tc>
        <w:tc>
          <w:tcPr>
            <w:tcW w:w="2207" w:type="dxa"/>
          </w:tcPr>
          <w:p w:rsidR="00E00D4A" w:rsidRDefault="00E00D4A" w:rsidP="00E00D4A">
            <w:pPr>
              <w:jc w:val="center"/>
              <w:cnfStyle w:val="000000100000" w:firstRow="0" w:lastRow="0" w:firstColumn="0" w:lastColumn="0" w:oddVBand="0" w:evenVBand="0" w:oddHBand="1" w:evenHBand="0" w:firstRowFirstColumn="0" w:firstRowLastColumn="0" w:lastRowFirstColumn="0" w:lastRowLastColumn="0"/>
            </w:pPr>
            <w:r>
              <w:t>Recibe información, revisa y determina si ya es suficiente para proceder a su trámite correspondiente. ¿Cumple? No.- Se termina el procedimiento. Si.- Se reinicia el procedimiento en el paso N°. 8.</w:t>
            </w:r>
          </w:p>
        </w:tc>
        <w:tc>
          <w:tcPr>
            <w:tcW w:w="2207" w:type="dxa"/>
          </w:tcPr>
          <w:p w:rsidR="00E00D4A" w:rsidRDefault="00E00D4A" w:rsidP="00213AB4">
            <w:pPr>
              <w:jc w:val="center"/>
              <w:cnfStyle w:val="000000100000" w:firstRow="0" w:lastRow="0" w:firstColumn="0" w:lastColumn="0" w:oddVBand="0" w:evenVBand="0" w:oddHBand="1" w:evenHBand="0" w:firstRowFirstColumn="0" w:firstRowLastColumn="0" w:lastRowFirstColumn="0" w:lastRowLastColumn="0"/>
            </w:pPr>
            <w:r>
              <w:t>Información complementaria.</w:t>
            </w:r>
          </w:p>
        </w:tc>
      </w:tr>
    </w:tbl>
    <w:p w:rsidR="00992F55" w:rsidRDefault="001F7A65" w:rsidP="0065527D">
      <w:pPr>
        <w:jc w:val="center"/>
      </w:pPr>
      <w:r>
        <w:rPr>
          <w:noProof/>
          <w:lang w:eastAsia="es-MX"/>
        </w:rPr>
        <mc:AlternateContent>
          <mc:Choice Requires="wps">
            <w:drawing>
              <wp:anchor distT="0" distB="0" distL="114300" distR="114300" simplePos="0" relativeHeight="251674624" behindDoc="0" locked="0" layoutInCell="1" allowOverlap="1" wp14:anchorId="28148559" wp14:editId="364C7329">
                <wp:simplePos x="0" y="0"/>
                <wp:positionH relativeFrom="column">
                  <wp:posOffset>3148965</wp:posOffset>
                </wp:positionH>
                <wp:positionV relativeFrom="paragraph">
                  <wp:posOffset>2606040</wp:posOffset>
                </wp:positionV>
                <wp:extent cx="857250" cy="14287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85725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20FA9" id="Rectángulo 23" o:spid="_x0000_s1026" style="position:absolute;margin-left:247.95pt;margin-top:205.2pt;width:6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" fillcolor="white [3212]" strokecolor="white [3212]" strokeweight="1pt"/>
            </w:pict>
          </mc:Fallback>
        </mc:AlternateContent>
      </w:r>
      <w:r>
        <w:rPr>
          <w:noProof/>
          <w:lang w:eastAsia="es-MX"/>
        </w:rPr>
        <mc:AlternateContent>
          <mc:Choice Requires="wps">
            <w:drawing>
              <wp:anchor distT="0" distB="0" distL="114300" distR="114300" simplePos="0" relativeHeight="251672576" behindDoc="0" locked="0" layoutInCell="1" allowOverlap="1" wp14:anchorId="2DEABED7" wp14:editId="21A81ADE">
                <wp:simplePos x="0" y="0"/>
                <wp:positionH relativeFrom="column">
                  <wp:posOffset>1901190</wp:posOffset>
                </wp:positionH>
                <wp:positionV relativeFrom="paragraph">
                  <wp:posOffset>2729865</wp:posOffset>
                </wp:positionV>
                <wp:extent cx="2114550" cy="4000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1145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184DFB" id="Rectángulo 22" o:spid="_x0000_s1026" style="position:absolute;margin-left:149.7pt;margin-top:214.95pt;width:166.5pt;height:3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" fillcolor="white [3212]" strokecolor="white [3212]" strokeweight="1pt"/>
            </w:pict>
          </mc:Fallback>
        </mc:AlternateContent>
      </w:r>
      <w:r w:rsidR="009246CE">
        <w:rPr>
          <w:noProof/>
          <w:lang w:eastAsia="es-MX"/>
        </w:rPr>
        <w:drawing>
          <wp:anchor distT="0" distB="0" distL="114300" distR="114300" simplePos="0" relativeHeight="251671552" behindDoc="0" locked="0" layoutInCell="1" allowOverlap="1" wp14:anchorId="491B8B8B" wp14:editId="40C5259E">
            <wp:simplePos x="0" y="0"/>
            <wp:positionH relativeFrom="margin">
              <wp:align>center</wp:align>
            </wp:positionH>
            <wp:positionV relativeFrom="paragraph">
              <wp:posOffset>5081905</wp:posOffset>
            </wp:positionV>
            <wp:extent cx="5429250" cy="904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816" t="21433" r="29396" b="65586"/>
                    <a:stretch/>
                  </pic:blipFill>
                  <pic:spPr bwMode="auto">
                    <a:xfrm>
                      <a:off x="0" y="0"/>
                      <a:ext cx="5429250"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92F55" w:rsidSect="00D0515C">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B54" w:rsidRDefault="00106B54" w:rsidP="00992F55">
      <w:pPr>
        <w:spacing w:after="0" w:line="240" w:lineRule="auto"/>
      </w:pPr>
      <w:r>
        <w:separator/>
      </w:r>
    </w:p>
  </w:endnote>
  <w:endnote w:type="continuationSeparator" w:id="0">
    <w:p w:rsidR="00106B54" w:rsidRDefault="00106B54" w:rsidP="0099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1F7A65">
    <w:pPr>
      <w:pStyle w:val="Piedepgina"/>
    </w:pPr>
    <w:r>
      <w:rPr>
        <w:noProof/>
        <w:lang w:eastAsia="es-MX"/>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A65" w:rsidRDefault="00106B5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30" style="position:absolute;margin-left:434.8pt;margin-top:0;width:486pt;height:21.6pt;z-index:25166336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3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1F7A65" w:rsidRDefault="00106B5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B54" w:rsidRDefault="00106B54" w:rsidP="00992F55">
      <w:pPr>
        <w:spacing w:after="0" w:line="240" w:lineRule="auto"/>
      </w:pPr>
      <w:r>
        <w:separator/>
      </w:r>
    </w:p>
  </w:footnote>
  <w:footnote w:type="continuationSeparator" w:id="0">
    <w:p w:rsidR="00106B54" w:rsidRDefault="00106B54" w:rsidP="0099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D0515C" w:rsidP="0065527D">
    <w:pPr>
      <w:pStyle w:val="Encabezado"/>
      <w:jc w:val="center"/>
      <w:rPr>
        <w:b/>
      </w:rPr>
    </w:pPr>
    <w:r>
      <w:rPr>
        <w:noProof/>
      </w:rPr>
      <w:drawing>
        <wp:anchor distT="0" distB="0" distL="114300" distR="114300" simplePos="0" relativeHeight="251665408" behindDoc="1" locked="0" layoutInCell="1" allowOverlap="1" wp14:anchorId="10EF20DC" wp14:editId="40CC597C">
          <wp:simplePos x="0" y="0"/>
          <wp:positionH relativeFrom="margin">
            <wp:align>right</wp:align>
          </wp:positionH>
          <wp:positionV relativeFrom="paragraph">
            <wp:posOffset>-164351</wp:posOffset>
          </wp:positionV>
          <wp:extent cx="1058545" cy="945515"/>
          <wp:effectExtent l="0" t="0" r="8255" b="6985"/>
          <wp:wrapTight wrapText="bothSides">
            <wp:wrapPolygon edited="0">
              <wp:start x="5053" y="0"/>
              <wp:lineTo x="5053" y="8704"/>
              <wp:lineTo x="6220" y="13926"/>
              <wp:lineTo x="0" y="14797"/>
              <wp:lineTo x="0" y="20889"/>
              <wp:lineTo x="7774" y="21324"/>
              <wp:lineTo x="13605" y="21324"/>
              <wp:lineTo x="21380" y="20889"/>
              <wp:lineTo x="21380" y="15232"/>
              <wp:lineTo x="20991" y="13926"/>
              <wp:lineTo x="15549" y="6963"/>
              <wp:lineTo x="15938" y="0"/>
              <wp:lineTo x="5053"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27D" w:rsidRPr="0065527D">
      <w:rPr>
        <w:b/>
      </w:rPr>
      <w:t>MANUAL DE PROCEDIMIENTOS DE LA UNIDAD DE TRANSPARENCIA</w:t>
    </w:r>
  </w:p>
  <w:p w:rsidR="0065527D" w:rsidRPr="0065527D" w:rsidRDefault="0065527D" w:rsidP="0065527D">
    <w:pPr>
      <w:pStyle w:val="Encabezado"/>
      <w:jc w:val="center"/>
      <w:rPr>
        <w:b/>
      </w:rPr>
    </w:pPr>
    <w:r>
      <w:rPr>
        <w:b/>
      </w:rPr>
      <w:t>DEL H. AYUNTAMIENTO DE CUAUTLA JALISCO.</w:t>
    </w:r>
    <w:r w:rsidRPr="0065527D">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17DCF"/>
    <w:multiLevelType w:val="hybridMultilevel"/>
    <w:tmpl w:val="2760EE4A"/>
    <w:lvl w:ilvl="0" w:tplc="857C6A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F7"/>
    <w:rsid w:val="0003584B"/>
    <w:rsid w:val="000D6598"/>
    <w:rsid w:val="000F2AAE"/>
    <w:rsid w:val="00106B54"/>
    <w:rsid w:val="00173CDF"/>
    <w:rsid w:val="001F7A65"/>
    <w:rsid w:val="00202765"/>
    <w:rsid w:val="00213AB4"/>
    <w:rsid w:val="00213E79"/>
    <w:rsid w:val="00213FFA"/>
    <w:rsid w:val="002320C9"/>
    <w:rsid w:val="00297D3E"/>
    <w:rsid w:val="00327BF7"/>
    <w:rsid w:val="003B4051"/>
    <w:rsid w:val="00407375"/>
    <w:rsid w:val="004205DD"/>
    <w:rsid w:val="00464A62"/>
    <w:rsid w:val="004730DB"/>
    <w:rsid w:val="004B69C0"/>
    <w:rsid w:val="004B7041"/>
    <w:rsid w:val="005010E3"/>
    <w:rsid w:val="00596B16"/>
    <w:rsid w:val="005D4BA7"/>
    <w:rsid w:val="0065527D"/>
    <w:rsid w:val="0070080E"/>
    <w:rsid w:val="00736272"/>
    <w:rsid w:val="00812AC9"/>
    <w:rsid w:val="0089189F"/>
    <w:rsid w:val="00907C66"/>
    <w:rsid w:val="009246CE"/>
    <w:rsid w:val="00992F55"/>
    <w:rsid w:val="00A42EC0"/>
    <w:rsid w:val="00A544E5"/>
    <w:rsid w:val="00AD3CCA"/>
    <w:rsid w:val="00AD5EB6"/>
    <w:rsid w:val="00AF2861"/>
    <w:rsid w:val="00B60FD1"/>
    <w:rsid w:val="00C3732D"/>
    <w:rsid w:val="00CC751C"/>
    <w:rsid w:val="00CF1410"/>
    <w:rsid w:val="00D0515C"/>
    <w:rsid w:val="00DD7E43"/>
    <w:rsid w:val="00E00D4A"/>
    <w:rsid w:val="00E16745"/>
    <w:rsid w:val="00E31BAD"/>
    <w:rsid w:val="00E95B64"/>
    <w:rsid w:val="00EB2D2D"/>
    <w:rsid w:val="00F166BD"/>
    <w:rsid w:val="00FD6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E6F8"/>
  <w15:chartTrackingRefBased/>
  <w15:docId w15:val="{C6E6CF6F-F882-430D-8F39-80BD78BA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F55"/>
  </w:style>
  <w:style w:type="paragraph" w:styleId="Piedepgina">
    <w:name w:val="footer"/>
    <w:basedOn w:val="Normal"/>
    <w:link w:val="PiedepginaCar"/>
    <w:uiPriority w:val="99"/>
    <w:unhideWhenUsed/>
    <w:rsid w:val="00992F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F55"/>
  </w:style>
  <w:style w:type="paragraph" w:styleId="Prrafodelista">
    <w:name w:val="List Paragraph"/>
    <w:basedOn w:val="Normal"/>
    <w:uiPriority w:val="34"/>
    <w:qFormat/>
    <w:rsid w:val="00B60FD1"/>
    <w:pPr>
      <w:ind w:left="720"/>
      <w:contextualSpacing/>
    </w:pPr>
  </w:style>
  <w:style w:type="table" w:styleId="Tablaconcuadrcula">
    <w:name w:val="Table Grid"/>
    <w:basedOn w:val="Tablanormal"/>
    <w:uiPriority w:val="39"/>
    <w:rsid w:val="000D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4205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C25B09-DF41-491B-B586-318DDCCECF01}"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s-MX"/>
        </a:p>
      </dgm:t>
    </dgm:pt>
    <dgm:pt modelId="{17141B54-C591-4F3E-8520-3ED4745B69F8}">
      <dgm:prSet phldrT="[Texto]"/>
      <dgm:spPr/>
      <dgm:t>
        <a:bodyPr/>
        <a:lstStyle/>
        <a:p>
          <a:r>
            <a:rPr lang="es-MX"/>
            <a:t>TITULAR DEL SUJETO OBLIGADO (PRESIDENTE MUNICIPAL)</a:t>
          </a:r>
        </a:p>
      </dgm:t>
    </dgm:pt>
    <dgm:pt modelId="{FE7ED1ED-FA9B-4CAB-A4CB-DF975F187040}" type="parTrans" cxnId="{A841044D-E80C-41AE-B07D-246B34D5AD13}">
      <dgm:prSet/>
      <dgm:spPr/>
      <dgm:t>
        <a:bodyPr/>
        <a:lstStyle/>
        <a:p>
          <a:endParaRPr lang="es-MX"/>
        </a:p>
      </dgm:t>
    </dgm:pt>
    <dgm:pt modelId="{EAF98C59-37C6-41DB-AD15-A3F7B26173DA}" type="sibTrans" cxnId="{A841044D-E80C-41AE-B07D-246B34D5AD13}">
      <dgm:prSet/>
      <dgm:spPr/>
      <dgm:t>
        <a:bodyPr/>
        <a:lstStyle/>
        <a:p>
          <a:endParaRPr lang="es-MX"/>
        </a:p>
      </dgm:t>
    </dgm:pt>
    <dgm:pt modelId="{E6DF6D70-4C8F-445C-91D5-F429B111DB7C}">
      <dgm:prSet phldrT="[Texto]"/>
      <dgm:spPr/>
      <dgm:t>
        <a:bodyPr/>
        <a:lstStyle/>
        <a:p>
          <a:r>
            <a:rPr lang="es-MX"/>
            <a:t>SECRETARIO DEL COMITE DE TRANSPARENCIA (TITULAR DE LA UNIDAD DE TRANSPARENCIA</a:t>
          </a:r>
        </a:p>
      </dgm:t>
    </dgm:pt>
    <dgm:pt modelId="{6C2B2358-D131-4422-AF83-524DC9357A53}" type="parTrans" cxnId="{72371881-9C69-4D83-AF11-DE8D25DE0D99}">
      <dgm:prSet/>
      <dgm:spPr/>
      <dgm:t>
        <a:bodyPr/>
        <a:lstStyle/>
        <a:p>
          <a:endParaRPr lang="es-MX"/>
        </a:p>
      </dgm:t>
    </dgm:pt>
    <dgm:pt modelId="{88A18AB7-CF04-4623-B2FF-F5FBD6D3C401}" type="sibTrans" cxnId="{72371881-9C69-4D83-AF11-DE8D25DE0D99}">
      <dgm:prSet/>
      <dgm:spPr/>
      <dgm:t>
        <a:bodyPr/>
        <a:lstStyle/>
        <a:p>
          <a:endParaRPr lang="es-MX"/>
        </a:p>
      </dgm:t>
    </dgm:pt>
    <dgm:pt modelId="{7A3051CC-27EC-409E-8B3C-2ED1DF9C23E5}">
      <dgm:prSet phldrT="[Texto]"/>
      <dgm:spPr/>
      <dgm:t>
        <a:bodyPr/>
        <a:lstStyle/>
        <a:p>
          <a:r>
            <a:rPr lang="es-MX"/>
            <a:t>ORGANO CON FUNCIONES DE CONTROL INTERNO (CONTRALOR MUNICIPAL</a:t>
          </a:r>
        </a:p>
      </dgm:t>
    </dgm:pt>
    <dgm:pt modelId="{BBD9B296-5C09-4EC5-B4B2-CB7A252EE3C0}" type="parTrans" cxnId="{A03291D2-7C04-4EFA-9C1E-396E819D3702}">
      <dgm:prSet/>
      <dgm:spPr/>
      <dgm:t>
        <a:bodyPr/>
        <a:lstStyle/>
        <a:p>
          <a:endParaRPr lang="es-MX"/>
        </a:p>
      </dgm:t>
    </dgm:pt>
    <dgm:pt modelId="{2BC683D6-6085-4545-BD38-B4D3D8ACD43E}" type="sibTrans" cxnId="{A03291D2-7C04-4EFA-9C1E-396E819D3702}">
      <dgm:prSet/>
      <dgm:spPr/>
      <dgm:t>
        <a:bodyPr/>
        <a:lstStyle/>
        <a:p>
          <a:endParaRPr lang="es-MX"/>
        </a:p>
      </dgm:t>
    </dgm:pt>
    <dgm:pt modelId="{FED3F790-54A2-43C1-AB94-87B309F0EB74}" type="pres">
      <dgm:prSet presAssocID="{BAC25B09-DF41-491B-B586-318DDCCECF01}" presName="Name0" presStyleCnt="0">
        <dgm:presLayoutVars>
          <dgm:dir/>
          <dgm:resizeHandles val="exact"/>
        </dgm:presLayoutVars>
      </dgm:prSet>
      <dgm:spPr/>
    </dgm:pt>
    <dgm:pt modelId="{FEEF5037-90DC-46C5-A4BE-662C18366842}" type="pres">
      <dgm:prSet presAssocID="{17141B54-C591-4F3E-8520-3ED4745B69F8}" presName="composite" presStyleCnt="0"/>
      <dgm:spPr/>
    </dgm:pt>
    <dgm:pt modelId="{E69AB3F9-1BF3-4880-885A-C6AE14C1059A}" type="pres">
      <dgm:prSet presAssocID="{17141B54-C591-4F3E-8520-3ED4745B69F8}" presName="rect1" presStyleLbl="trAlignAcc1" presStyleIdx="0" presStyleCnt="3">
        <dgm:presLayoutVars>
          <dgm:bulletEnabled val="1"/>
        </dgm:presLayoutVars>
      </dgm:prSet>
      <dgm:spPr/>
    </dgm:pt>
    <dgm:pt modelId="{C5680D27-86C8-48FB-A970-D73D42F1FE8F}" type="pres">
      <dgm:prSet presAssocID="{17141B54-C591-4F3E-8520-3ED4745B69F8}" presName="rect2" presStyleLbl="fgImgPlace1" presStyleIdx="0" presStyleCnt="3"/>
      <dgm:spPr/>
    </dgm:pt>
    <dgm:pt modelId="{CC60749B-379F-49F8-A3A3-FB9222AA2A0E}" type="pres">
      <dgm:prSet presAssocID="{EAF98C59-37C6-41DB-AD15-A3F7B26173DA}" presName="sibTrans" presStyleCnt="0"/>
      <dgm:spPr/>
    </dgm:pt>
    <dgm:pt modelId="{09B79215-2BDF-4FF4-B90D-B170328FE692}" type="pres">
      <dgm:prSet presAssocID="{E6DF6D70-4C8F-445C-91D5-F429B111DB7C}" presName="composite" presStyleCnt="0"/>
      <dgm:spPr/>
    </dgm:pt>
    <dgm:pt modelId="{ED265B98-9319-4953-ADEE-7454F0050713}" type="pres">
      <dgm:prSet presAssocID="{E6DF6D70-4C8F-445C-91D5-F429B111DB7C}" presName="rect1" presStyleLbl="trAlignAcc1" presStyleIdx="1" presStyleCnt="3">
        <dgm:presLayoutVars>
          <dgm:bulletEnabled val="1"/>
        </dgm:presLayoutVars>
      </dgm:prSet>
      <dgm:spPr/>
    </dgm:pt>
    <dgm:pt modelId="{3C982F7C-24C7-42BF-9F9C-0A3F8ACEF1A7}" type="pres">
      <dgm:prSet presAssocID="{E6DF6D70-4C8F-445C-91D5-F429B111DB7C}" presName="rect2" presStyleLbl="fgImgPlace1" presStyleIdx="1" presStyleCnt="3"/>
      <dgm:spPr/>
    </dgm:pt>
    <dgm:pt modelId="{B78F4184-6A51-4CBF-BB0F-885859D1B70D}" type="pres">
      <dgm:prSet presAssocID="{88A18AB7-CF04-4623-B2FF-F5FBD6D3C401}" presName="sibTrans" presStyleCnt="0"/>
      <dgm:spPr/>
    </dgm:pt>
    <dgm:pt modelId="{31D087A4-CF7A-4163-AC1D-704EBCFBCBB4}" type="pres">
      <dgm:prSet presAssocID="{7A3051CC-27EC-409E-8B3C-2ED1DF9C23E5}" presName="composite" presStyleCnt="0"/>
      <dgm:spPr/>
    </dgm:pt>
    <dgm:pt modelId="{9A3AA0E5-7F97-4D74-8F08-86E255FD3C92}" type="pres">
      <dgm:prSet presAssocID="{7A3051CC-27EC-409E-8B3C-2ED1DF9C23E5}" presName="rect1" presStyleLbl="trAlignAcc1" presStyleIdx="2" presStyleCnt="3">
        <dgm:presLayoutVars>
          <dgm:bulletEnabled val="1"/>
        </dgm:presLayoutVars>
      </dgm:prSet>
      <dgm:spPr/>
    </dgm:pt>
    <dgm:pt modelId="{19D0ECA0-EB80-4978-88D3-F68C4C5D1351}" type="pres">
      <dgm:prSet presAssocID="{7A3051CC-27EC-409E-8B3C-2ED1DF9C23E5}" presName="rect2" presStyleLbl="fgImgPlace1" presStyleIdx="2" presStyleCnt="3"/>
      <dgm:spPr/>
    </dgm:pt>
  </dgm:ptLst>
  <dgm:cxnLst>
    <dgm:cxn modelId="{C2C6B903-65B7-48C1-B499-161AD9DB82C1}" type="presOf" srcId="{BAC25B09-DF41-491B-B586-318DDCCECF01}" destId="{FED3F790-54A2-43C1-AB94-87B309F0EB74}" srcOrd="0" destOrd="0" presId="urn:microsoft.com/office/officeart/2008/layout/PictureStrips"/>
    <dgm:cxn modelId="{CA3F2D6B-D948-403D-9530-D1E4AB24BBED}" type="presOf" srcId="{7A3051CC-27EC-409E-8B3C-2ED1DF9C23E5}" destId="{9A3AA0E5-7F97-4D74-8F08-86E255FD3C92}" srcOrd="0" destOrd="0" presId="urn:microsoft.com/office/officeart/2008/layout/PictureStrips"/>
    <dgm:cxn modelId="{A841044D-E80C-41AE-B07D-246B34D5AD13}" srcId="{BAC25B09-DF41-491B-B586-318DDCCECF01}" destId="{17141B54-C591-4F3E-8520-3ED4745B69F8}" srcOrd="0" destOrd="0" parTransId="{FE7ED1ED-FA9B-4CAB-A4CB-DF975F187040}" sibTransId="{EAF98C59-37C6-41DB-AD15-A3F7B26173DA}"/>
    <dgm:cxn modelId="{C50EDC53-538E-4439-B26D-8B44E49FB0F5}" type="presOf" srcId="{E6DF6D70-4C8F-445C-91D5-F429B111DB7C}" destId="{ED265B98-9319-4953-ADEE-7454F0050713}" srcOrd="0" destOrd="0" presId="urn:microsoft.com/office/officeart/2008/layout/PictureStrips"/>
    <dgm:cxn modelId="{27BA8455-6C73-4F27-9ED9-E413C968C638}" type="presOf" srcId="{17141B54-C591-4F3E-8520-3ED4745B69F8}" destId="{E69AB3F9-1BF3-4880-885A-C6AE14C1059A}" srcOrd="0" destOrd="0" presId="urn:microsoft.com/office/officeart/2008/layout/PictureStrips"/>
    <dgm:cxn modelId="{72371881-9C69-4D83-AF11-DE8D25DE0D99}" srcId="{BAC25B09-DF41-491B-B586-318DDCCECF01}" destId="{E6DF6D70-4C8F-445C-91D5-F429B111DB7C}" srcOrd="1" destOrd="0" parTransId="{6C2B2358-D131-4422-AF83-524DC9357A53}" sibTransId="{88A18AB7-CF04-4623-B2FF-F5FBD6D3C401}"/>
    <dgm:cxn modelId="{A03291D2-7C04-4EFA-9C1E-396E819D3702}" srcId="{BAC25B09-DF41-491B-B586-318DDCCECF01}" destId="{7A3051CC-27EC-409E-8B3C-2ED1DF9C23E5}" srcOrd="2" destOrd="0" parTransId="{BBD9B296-5C09-4EC5-B4B2-CB7A252EE3C0}" sibTransId="{2BC683D6-6085-4545-BD38-B4D3D8ACD43E}"/>
    <dgm:cxn modelId="{1EA45951-F228-46A7-9346-511677F05DA6}" type="presParOf" srcId="{FED3F790-54A2-43C1-AB94-87B309F0EB74}" destId="{FEEF5037-90DC-46C5-A4BE-662C18366842}" srcOrd="0" destOrd="0" presId="urn:microsoft.com/office/officeart/2008/layout/PictureStrips"/>
    <dgm:cxn modelId="{7914DBDA-CF9C-4585-BF44-4F72A7535E67}" type="presParOf" srcId="{FEEF5037-90DC-46C5-A4BE-662C18366842}" destId="{E69AB3F9-1BF3-4880-885A-C6AE14C1059A}" srcOrd="0" destOrd="0" presId="urn:microsoft.com/office/officeart/2008/layout/PictureStrips"/>
    <dgm:cxn modelId="{244703E7-429F-45C2-93F1-140FC6F160E6}" type="presParOf" srcId="{FEEF5037-90DC-46C5-A4BE-662C18366842}" destId="{C5680D27-86C8-48FB-A970-D73D42F1FE8F}" srcOrd="1" destOrd="0" presId="urn:microsoft.com/office/officeart/2008/layout/PictureStrips"/>
    <dgm:cxn modelId="{01C8DB0E-824D-4584-82ED-387C93C77309}" type="presParOf" srcId="{FED3F790-54A2-43C1-AB94-87B309F0EB74}" destId="{CC60749B-379F-49F8-A3A3-FB9222AA2A0E}" srcOrd="1" destOrd="0" presId="urn:microsoft.com/office/officeart/2008/layout/PictureStrips"/>
    <dgm:cxn modelId="{873EE75D-BD76-4499-9CF8-B0E5FB67A24B}" type="presParOf" srcId="{FED3F790-54A2-43C1-AB94-87B309F0EB74}" destId="{09B79215-2BDF-4FF4-B90D-B170328FE692}" srcOrd="2" destOrd="0" presId="urn:microsoft.com/office/officeart/2008/layout/PictureStrips"/>
    <dgm:cxn modelId="{20C40964-DF39-4AA9-B46E-07EFA7DD0B1F}" type="presParOf" srcId="{09B79215-2BDF-4FF4-B90D-B170328FE692}" destId="{ED265B98-9319-4953-ADEE-7454F0050713}" srcOrd="0" destOrd="0" presId="urn:microsoft.com/office/officeart/2008/layout/PictureStrips"/>
    <dgm:cxn modelId="{0FEE53C2-EAA9-4E24-A729-878C4FA4FBB3}" type="presParOf" srcId="{09B79215-2BDF-4FF4-B90D-B170328FE692}" destId="{3C982F7C-24C7-42BF-9F9C-0A3F8ACEF1A7}" srcOrd="1" destOrd="0" presId="urn:microsoft.com/office/officeart/2008/layout/PictureStrips"/>
    <dgm:cxn modelId="{29AD7957-7077-4400-A881-3609A5B6B1D3}" type="presParOf" srcId="{FED3F790-54A2-43C1-AB94-87B309F0EB74}" destId="{B78F4184-6A51-4CBF-BB0F-885859D1B70D}" srcOrd="3" destOrd="0" presId="urn:microsoft.com/office/officeart/2008/layout/PictureStrips"/>
    <dgm:cxn modelId="{809D2DC8-5964-4933-AB0A-0FCA7E46B74F}" type="presParOf" srcId="{FED3F790-54A2-43C1-AB94-87B309F0EB74}" destId="{31D087A4-CF7A-4163-AC1D-704EBCFBCBB4}" srcOrd="4" destOrd="0" presId="urn:microsoft.com/office/officeart/2008/layout/PictureStrips"/>
    <dgm:cxn modelId="{249DB6F8-7247-4669-9E03-A27CA439E1EB}" type="presParOf" srcId="{31D087A4-CF7A-4163-AC1D-704EBCFBCBB4}" destId="{9A3AA0E5-7F97-4D74-8F08-86E255FD3C92}" srcOrd="0" destOrd="0" presId="urn:microsoft.com/office/officeart/2008/layout/PictureStrips"/>
    <dgm:cxn modelId="{B5AE7AA9-93F6-4786-8672-EEFDD4914336}" type="presParOf" srcId="{31D087A4-CF7A-4163-AC1D-704EBCFBCBB4}" destId="{19D0ECA0-EB80-4978-88D3-F68C4C5D135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9AB3F9-1BF3-4880-885A-C6AE14C1059A}">
      <dsp:nvSpPr>
        <dsp:cNvPr id="0" name=""/>
        <dsp:cNvSpPr/>
      </dsp:nvSpPr>
      <dsp:spPr>
        <a:xfrm>
          <a:off x="64147" y="192786"/>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TITULAR DEL SUJETO OBLIGADO (PRESIDENTE MUNICIPAL)</a:t>
          </a:r>
        </a:p>
      </dsp:txBody>
      <dsp:txXfrm>
        <a:off x="64147" y="192786"/>
        <a:ext cx="1521082" cy="475338"/>
      </dsp:txXfrm>
    </dsp:sp>
    <dsp:sp modelId="{C5680D27-86C8-48FB-A970-D73D42F1FE8F}">
      <dsp:nvSpPr>
        <dsp:cNvPr id="0" name=""/>
        <dsp:cNvSpPr/>
      </dsp:nvSpPr>
      <dsp:spPr>
        <a:xfrm>
          <a:off x="769" y="124126"/>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265B98-9319-4953-ADEE-7454F0050713}">
      <dsp:nvSpPr>
        <dsp:cNvPr id="0" name=""/>
        <dsp:cNvSpPr/>
      </dsp:nvSpPr>
      <dsp:spPr>
        <a:xfrm>
          <a:off x="1716647" y="192786"/>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SECRETARIO DEL COMITE DE TRANSPARENCIA (TITULAR DE LA UNIDAD DE TRANSPARENCIA</a:t>
          </a:r>
        </a:p>
      </dsp:txBody>
      <dsp:txXfrm>
        <a:off x="1716647" y="192786"/>
        <a:ext cx="1521082" cy="475338"/>
      </dsp:txXfrm>
    </dsp:sp>
    <dsp:sp modelId="{3C982F7C-24C7-42BF-9F9C-0A3F8ACEF1A7}">
      <dsp:nvSpPr>
        <dsp:cNvPr id="0" name=""/>
        <dsp:cNvSpPr/>
      </dsp:nvSpPr>
      <dsp:spPr>
        <a:xfrm>
          <a:off x="1653269" y="124126"/>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3AA0E5-7F97-4D74-8F08-86E255FD3C92}">
      <dsp:nvSpPr>
        <dsp:cNvPr id="0" name=""/>
        <dsp:cNvSpPr/>
      </dsp:nvSpPr>
      <dsp:spPr>
        <a:xfrm>
          <a:off x="890397" y="791184"/>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ORGANO CON FUNCIONES DE CONTROL INTERNO (CONTRALOR MUNICIPAL</a:t>
          </a:r>
        </a:p>
      </dsp:txBody>
      <dsp:txXfrm>
        <a:off x="890397" y="791184"/>
        <a:ext cx="1521082" cy="475338"/>
      </dsp:txXfrm>
    </dsp:sp>
    <dsp:sp modelId="{19D0ECA0-EB80-4978-88D3-F68C4C5D1351}">
      <dsp:nvSpPr>
        <dsp:cNvPr id="0" name=""/>
        <dsp:cNvSpPr/>
      </dsp:nvSpPr>
      <dsp:spPr>
        <a:xfrm>
          <a:off x="827019" y="722524"/>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UNIDAD DE TRANSPARENCIA</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TRANSPARENCIA</dc:title>
  <dc:subject>ADMINISTRACION 2015-2018</dc:subject>
  <dc:creator>Windows User</dc:creator>
  <cp:keywords/>
  <dc:description/>
  <cp:lastModifiedBy>H. Ayuntamiento</cp:lastModifiedBy>
  <cp:revision>6</cp:revision>
  <cp:lastPrinted>2016-03-04T17:50:00Z</cp:lastPrinted>
  <dcterms:created xsi:type="dcterms:W3CDTF">2019-06-25T16:38:00Z</dcterms:created>
  <dcterms:modified xsi:type="dcterms:W3CDTF">2019-06-25T16:57:00Z</dcterms:modified>
</cp:coreProperties>
</file>