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F7" w:rsidRDefault="00221B40">
      <w:pPr>
        <w:rPr>
          <w:noProof/>
          <w:lang w:eastAsia="es-MX"/>
        </w:rPr>
      </w:pPr>
      <w:r>
        <w:rPr>
          <w:noProof/>
        </w:rPr>
        <w:drawing>
          <wp:anchor distT="0" distB="0" distL="114300" distR="114300" simplePos="0" relativeHeight="251670528" behindDoc="1" locked="0" layoutInCell="1" allowOverlap="1" wp14:anchorId="3FA6744D" wp14:editId="6FC881F7">
            <wp:simplePos x="0" y="0"/>
            <wp:positionH relativeFrom="margin">
              <wp:posOffset>22860</wp:posOffset>
            </wp:positionH>
            <wp:positionV relativeFrom="paragraph">
              <wp:posOffset>0</wp:posOffset>
            </wp:positionV>
            <wp:extent cx="1292225" cy="1154430"/>
            <wp:effectExtent l="0" t="0" r="3175" b="7620"/>
            <wp:wrapTight wrapText="bothSides">
              <wp:wrapPolygon edited="0">
                <wp:start x="5095" y="0"/>
                <wp:lineTo x="5413" y="5703"/>
                <wp:lineTo x="6050" y="11406"/>
                <wp:lineTo x="0" y="15327"/>
                <wp:lineTo x="0" y="20673"/>
                <wp:lineTo x="7961" y="21386"/>
                <wp:lineTo x="13374" y="21386"/>
                <wp:lineTo x="18469" y="21386"/>
                <wp:lineTo x="21335" y="19960"/>
                <wp:lineTo x="21335" y="14257"/>
                <wp:lineTo x="14966" y="11406"/>
                <wp:lineTo x="15603" y="0"/>
                <wp:lineTo x="5095"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2225" cy="1154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7BF7" w:rsidRDefault="00327BF7">
      <w:pPr>
        <w:rPr>
          <w:noProof/>
          <w:lang w:eastAsia="es-MX"/>
        </w:rPr>
      </w:pPr>
    </w:p>
    <w:p w:rsidR="00992F55" w:rsidRDefault="00992F55"/>
    <w:p w:rsidR="00992F55" w:rsidRDefault="00992F55"/>
    <w:p w:rsidR="00992F55" w:rsidRDefault="00221B40">
      <w:r>
        <w:rPr>
          <w:noProof/>
        </w:rPr>
        <mc:AlternateContent>
          <mc:Choice Requires="wps">
            <w:drawing>
              <wp:anchor distT="0" distB="0" distL="114300" distR="114300" simplePos="0" relativeHeight="251668480" behindDoc="1" locked="0" layoutInCell="1" allowOverlap="1" wp14:anchorId="02E80A73" wp14:editId="1AE59E25">
                <wp:simplePos x="0" y="0"/>
                <wp:positionH relativeFrom="margin">
                  <wp:align>left</wp:align>
                </wp:positionH>
                <wp:positionV relativeFrom="paragraph">
                  <wp:posOffset>244934</wp:posOffset>
                </wp:positionV>
                <wp:extent cx="1828800" cy="1828800"/>
                <wp:effectExtent l="0" t="0" r="0" b="5080"/>
                <wp:wrapTight wrapText="bothSides">
                  <wp:wrapPolygon edited="0">
                    <wp:start x="150" y="0"/>
                    <wp:lineTo x="150" y="21238"/>
                    <wp:lineTo x="21381" y="21238"/>
                    <wp:lineTo x="21381" y="0"/>
                    <wp:lineTo x="150" y="0"/>
                  </wp:wrapPolygon>
                </wp:wrapTight>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F69F6" w:rsidRPr="002F69F6" w:rsidRDefault="002F69F6" w:rsidP="002F69F6">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MANUAL DE OPERACIONES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E80A73" id="_x0000_t202" coordsize="21600,21600" o:spt="202" path="m,l,21600r21600,l21600,xe">
                <v:stroke joinstyle="miter"/>
                <v:path gradientshapeok="t" o:connecttype="rect"/>
              </v:shapetype>
              <v:shape id="Cuadro de texto 1" o:spid="_x0000_s1026" type="#_x0000_t202" style="position:absolute;margin-left:0;margin-top:19.3pt;width:2in;height:2in;z-index:-25164800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" filled="f" stroked="f">
                <v:fill o:detectmouseclick="t"/>
                <v:textbox style="mso-fit-shape-to-text:t">
                  <w:txbxContent>
                    <w:p w:rsidR="002F69F6" w:rsidRPr="002F69F6" w:rsidRDefault="002F69F6" w:rsidP="002F69F6">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MANUAL DE OPERACIONES</w:t>
                      </w:r>
                    </w:p>
                  </w:txbxContent>
                </v:textbox>
                <w10:wrap type="tight" anchorx="margin"/>
              </v:shape>
            </w:pict>
          </mc:Fallback>
        </mc:AlternateContent>
      </w:r>
      <w:r w:rsidR="002F69F6">
        <w:rPr>
          <w:noProof/>
          <w:lang w:eastAsia="es-MX"/>
        </w:rPr>
        <mc:AlternateContent>
          <mc:Choice Requires="wps">
            <w:drawing>
              <wp:anchor distT="0" distB="0" distL="114300" distR="114300" simplePos="0" relativeHeight="251657215" behindDoc="1" locked="0" layoutInCell="1" allowOverlap="1" wp14:anchorId="0FEC063D" wp14:editId="6CB81B83">
                <wp:simplePos x="0" y="0"/>
                <wp:positionH relativeFrom="margin">
                  <wp:align>center</wp:align>
                </wp:positionH>
                <wp:positionV relativeFrom="paragraph">
                  <wp:posOffset>1246614</wp:posOffset>
                </wp:positionV>
                <wp:extent cx="6833870" cy="6256020"/>
                <wp:effectExtent l="0" t="0" r="24130" b="11430"/>
                <wp:wrapNone/>
                <wp:docPr id="5" name="Rectángulo redondeado 5"/>
                <wp:cNvGraphicFramePr/>
                <a:graphic xmlns:a="http://schemas.openxmlformats.org/drawingml/2006/main">
                  <a:graphicData uri="http://schemas.microsoft.com/office/word/2010/wordprocessingShape">
                    <wps:wsp>
                      <wps:cNvSpPr/>
                      <wps:spPr>
                        <a:xfrm>
                          <a:off x="0" y="0"/>
                          <a:ext cx="6833870" cy="625602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4148E4" id="Rectángulo redondeado 5" o:spid="_x0000_s1026" style="position:absolute;margin-left:0;margin-top:98.15pt;width:538.1pt;height:492.6pt;z-index:-251659265;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" fillcolor="white [3201]" strokecolor="#70ad47 [3209]" strokeweight="1pt">
                <v:stroke joinstyle="miter"/>
                <w10:wrap anchorx="margin"/>
              </v:roundrect>
            </w:pict>
          </mc:Fallback>
        </mc:AlternateContent>
      </w:r>
    </w:p>
    <w:p w:rsidR="00992F55" w:rsidRDefault="00992F55"/>
    <w:p w:rsidR="00992F55" w:rsidRDefault="00992F55"/>
    <w:p w:rsidR="00992F55" w:rsidRDefault="00992F55"/>
    <w:p w:rsidR="00992F55" w:rsidRDefault="00992F55"/>
    <w:p w:rsidR="00992F55" w:rsidRDefault="002F69F6">
      <w:r>
        <w:rPr>
          <w:noProof/>
        </w:rPr>
        <w:drawing>
          <wp:anchor distT="0" distB="0" distL="114300" distR="114300" simplePos="0" relativeHeight="251666432" behindDoc="1" locked="0" layoutInCell="1" allowOverlap="1">
            <wp:simplePos x="0" y="0"/>
            <wp:positionH relativeFrom="margin">
              <wp:posOffset>621556</wp:posOffset>
            </wp:positionH>
            <wp:positionV relativeFrom="paragraph">
              <wp:posOffset>280035</wp:posOffset>
            </wp:positionV>
            <wp:extent cx="4399915" cy="3526790"/>
            <wp:effectExtent l="0" t="0" r="635" b="0"/>
            <wp:wrapTight wrapText="bothSides">
              <wp:wrapPolygon edited="0">
                <wp:start x="0" y="0"/>
                <wp:lineTo x="0" y="21468"/>
                <wp:lineTo x="21510" y="21468"/>
                <wp:lineTo x="2151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9915" cy="3526790"/>
                    </a:xfrm>
                    <a:prstGeom prst="rect">
                      <a:avLst/>
                    </a:prstGeom>
                    <a:noFill/>
                    <a:ln>
                      <a:noFill/>
                    </a:ln>
                  </pic:spPr>
                </pic:pic>
              </a:graphicData>
            </a:graphic>
          </wp:anchor>
        </w:drawing>
      </w:r>
    </w:p>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4D2613" w:rsidRPr="004D2613" w:rsidRDefault="004D2613" w:rsidP="004D2613">
      <w:pPr>
        <w:autoSpaceDE w:val="0"/>
        <w:autoSpaceDN w:val="0"/>
        <w:adjustRightInd w:val="0"/>
        <w:spacing w:after="0" w:line="240" w:lineRule="auto"/>
        <w:jc w:val="center"/>
        <w:rPr>
          <w:rFonts w:ascii="Calibri" w:hAnsi="Calibri" w:cs="Calibri"/>
          <w:sz w:val="24"/>
          <w:szCs w:val="24"/>
        </w:rPr>
      </w:pPr>
      <w:r w:rsidRPr="004D2613">
        <w:rPr>
          <w:rFonts w:ascii="Arial Narrow" w:hAnsi="Arial Narrow"/>
          <w:b/>
          <w:sz w:val="28"/>
          <w:szCs w:val="28"/>
        </w:rPr>
        <w:t>HISTORIA</w:t>
      </w:r>
    </w:p>
    <w:p w:rsidR="004D2613" w:rsidRDefault="004D2613" w:rsidP="004D2613">
      <w:pPr>
        <w:autoSpaceDE w:val="0"/>
        <w:autoSpaceDN w:val="0"/>
        <w:adjustRightInd w:val="0"/>
        <w:spacing w:after="0" w:line="240" w:lineRule="auto"/>
        <w:jc w:val="both"/>
        <w:rPr>
          <w:rFonts w:ascii="Calibri" w:hAnsi="Calibri" w:cs="Calibri"/>
        </w:rPr>
      </w:pPr>
    </w:p>
    <w:p w:rsidR="004D2613" w:rsidRDefault="004D2613" w:rsidP="004D2613">
      <w:pPr>
        <w:autoSpaceDE w:val="0"/>
        <w:autoSpaceDN w:val="0"/>
        <w:adjustRightInd w:val="0"/>
        <w:spacing w:after="0" w:line="240" w:lineRule="auto"/>
        <w:jc w:val="both"/>
        <w:rPr>
          <w:rFonts w:ascii="Calibri" w:hAnsi="Calibri" w:cs="Calibri"/>
        </w:rPr>
      </w:pPr>
      <w:r>
        <w:rPr>
          <w:rFonts w:ascii="Calibri" w:hAnsi="Calibri" w:cs="Calibri"/>
        </w:rPr>
        <w:t xml:space="preserve">La Unidad de Transparencia del Municipio de Cuautla, Jalisco, es relativamente un departamento nuevo para el Municipio, debido a que la misma se creó apenas en la administración 2010-2012, teniendo una continuidad hasta la fecha del día de hoy; poco a poco y con la ayuda y capacitaciones del Instituto de Transparencia, Información Pública y Protección de Datos Personales del Estado de Jalisco y sus Municipios, la Unidad de Transparencia del Municipio de Cuautla se ha consolidado y ha logrado cumplir con la atención de diferentes solicitudes de información recibidas a través de los diferentes medios contemplados en la Ley General de Transparencia y Acceso a la Información Pública, además de la constante actualización del portal de internet </w:t>
      </w:r>
      <w:hyperlink r:id="rId9" w:history="1">
        <w:r w:rsidRPr="00BD1494">
          <w:rPr>
            <w:rStyle w:val="Hipervnculo"/>
            <w:rFonts w:ascii="Calibri" w:hAnsi="Calibri" w:cs="Calibri"/>
          </w:rPr>
          <w:t>www.cuautlajalisco.gob.mx</w:t>
        </w:r>
      </w:hyperlink>
      <w:r>
        <w:rPr>
          <w:rFonts w:ascii="Calibri" w:hAnsi="Calibri" w:cs="Calibri"/>
        </w:rPr>
        <w:t xml:space="preserve"> , en especial de la página </w:t>
      </w:r>
      <w:hyperlink r:id="rId10" w:history="1">
        <w:r w:rsidRPr="00BD1494">
          <w:rPr>
            <w:rStyle w:val="Hipervnculo"/>
            <w:rFonts w:ascii="Calibri" w:hAnsi="Calibri" w:cs="Calibri"/>
          </w:rPr>
          <w:t>www.cuautlajalisco.gob.mx/transparencia.</w:t>
        </w:r>
      </w:hyperlink>
      <w:r>
        <w:rPr>
          <w:rStyle w:val="Hipervnculo"/>
          <w:rFonts w:ascii="Calibri" w:hAnsi="Calibri" w:cs="Calibri"/>
        </w:rPr>
        <w:t>php</w:t>
      </w:r>
      <w:r>
        <w:rPr>
          <w:rFonts w:ascii="Calibri" w:hAnsi="Calibri" w:cs="Calibri"/>
        </w:rPr>
        <w:t xml:space="preserve"> que es la que contiene las obligaciones de Transparencia contempladas en la Ley anteriormente mencionada, así como la capacitación al personal administrativo.</w:t>
      </w:r>
    </w:p>
    <w:p w:rsidR="0000630E" w:rsidRDefault="0000630E" w:rsidP="00A523C3">
      <w:pPr>
        <w:jc w:val="center"/>
        <w:rPr>
          <w:rFonts w:ascii="Arial Narrow" w:hAnsi="Arial Narrow"/>
          <w:b/>
          <w:bCs/>
          <w:sz w:val="28"/>
          <w:szCs w:val="28"/>
        </w:rPr>
      </w:pPr>
    </w:p>
    <w:p w:rsidR="0000630E" w:rsidRDefault="0000630E" w:rsidP="00A523C3">
      <w:pPr>
        <w:jc w:val="center"/>
        <w:rPr>
          <w:rFonts w:ascii="Arial Narrow" w:hAnsi="Arial Narrow"/>
          <w:b/>
          <w:bCs/>
          <w:sz w:val="28"/>
          <w:szCs w:val="28"/>
        </w:rPr>
      </w:pPr>
    </w:p>
    <w:p w:rsidR="00A523C3" w:rsidRPr="0000630E" w:rsidRDefault="0000630E" w:rsidP="00A523C3">
      <w:pPr>
        <w:jc w:val="center"/>
        <w:rPr>
          <w:rFonts w:ascii="Arial Narrow" w:hAnsi="Arial Narrow"/>
          <w:b/>
          <w:bCs/>
          <w:sz w:val="28"/>
          <w:szCs w:val="28"/>
        </w:rPr>
      </w:pPr>
      <w:r w:rsidRPr="0000630E">
        <w:rPr>
          <w:rFonts w:ascii="Arial Narrow" w:hAnsi="Arial Narrow"/>
          <w:b/>
          <w:bCs/>
          <w:sz w:val="28"/>
          <w:szCs w:val="28"/>
        </w:rPr>
        <w:t>MISIÓN</w:t>
      </w:r>
    </w:p>
    <w:p w:rsidR="00A523C3" w:rsidRDefault="00A523C3" w:rsidP="00A523C3">
      <w:pPr>
        <w:jc w:val="both"/>
      </w:pPr>
      <w:r>
        <w:t xml:space="preserve">Ser una Unidad que opere y difunda los mecanismos necesarios para hacer efectivo el derecho de acceso a la información pública municipal y que proporcione de manera eficiente la información que soliciten los ciudadanos, para hacer efectiva la rendición de cuentas y la transparencia en la gestión gubernamental. </w:t>
      </w:r>
    </w:p>
    <w:p w:rsidR="0000630E" w:rsidRDefault="0000630E" w:rsidP="00A523C3">
      <w:pPr>
        <w:jc w:val="both"/>
      </w:pPr>
    </w:p>
    <w:p w:rsidR="0000630E" w:rsidRDefault="0000630E" w:rsidP="00A523C3">
      <w:pPr>
        <w:jc w:val="both"/>
      </w:pPr>
    </w:p>
    <w:p w:rsidR="00A523C3" w:rsidRPr="0000630E" w:rsidRDefault="0000630E" w:rsidP="00A523C3">
      <w:pPr>
        <w:jc w:val="center"/>
        <w:rPr>
          <w:rFonts w:ascii="Arial Narrow" w:hAnsi="Arial Narrow"/>
          <w:b/>
          <w:bCs/>
          <w:sz w:val="28"/>
          <w:szCs w:val="28"/>
        </w:rPr>
      </w:pPr>
      <w:r w:rsidRPr="0000630E">
        <w:rPr>
          <w:rFonts w:ascii="Arial Narrow" w:hAnsi="Arial Narrow"/>
          <w:b/>
          <w:bCs/>
          <w:sz w:val="28"/>
          <w:szCs w:val="28"/>
        </w:rPr>
        <w:t>VISIÓN</w:t>
      </w:r>
    </w:p>
    <w:p w:rsidR="00A523C3" w:rsidRDefault="00A523C3" w:rsidP="00A523C3">
      <w:pPr>
        <w:jc w:val="both"/>
      </w:pPr>
      <w:r>
        <w:t>Consolidar la Unidad como altamente eficiente, que permita a la ciudadanía mayor acceso a la información que maneja y genera la administración municipal, transparentando así el ejercicio de las acciones y la aplicación de los recursos públicos.</w:t>
      </w:r>
    </w:p>
    <w:p w:rsidR="00A523C3" w:rsidRDefault="00A523C3" w:rsidP="00A523C3">
      <w:pPr>
        <w:jc w:val="both"/>
      </w:pPr>
    </w:p>
    <w:p w:rsidR="0000630E" w:rsidRDefault="0000630E" w:rsidP="00A523C3">
      <w:pPr>
        <w:jc w:val="both"/>
      </w:pPr>
    </w:p>
    <w:p w:rsidR="00A523C3" w:rsidRPr="0000630E" w:rsidRDefault="0000630E" w:rsidP="00A523C3">
      <w:pPr>
        <w:jc w:val="center"/>
        <w:rPr>
          <w:rFonts w:ascii="Arial Narrow" w:hAnsi="Arial Narrow"/>
          <w:b/>
          <w:bCs/>
          <w:sz w:val="28"/>
          <w:szCs w:val="28"/>
        </w:rPr>
      </w:pPr>
      <w:r w:rsidRPr="0000630E">
        <w:rPr>
          <w:rFonts w:ascii="Arial Narrow" w:hAnsi="Arial Narrow"/>
          <w:b/>
          <w:bCs/>
          <w:sz w:val="28"/>
          <w:szCs w:val="28"/>
        </w:rPr>
        <w:t>OBJETIVO GENERAL</w:t>
      </w:r>
    </w:p>
    <w:p w:rsidR="00A523C3" w:rsidRDefault="00A523C3" w:rsidP="00A523C3">
      <w:pPr>
        <w:jc w:val="both"/>
      </w:pPr>
      <w:r>
        <w:t>Difundir y proporcionar a los ciudadanos, los mecanismos necesarios que permitan el acceso de manera eficiente a la información que maneja y genera la administración municipal, en forma transparente y conforme a lo establecido en la ley de la materia.</w:t>
      </w:r>
    </w:p>
    <w:p w:rsidR="00A523C3" w:rsidRDefault="00A523C3" w:rsidP="00FD179A">
      <w:pPr>
        <w:ind w:firstLine="720"/>
        <w:jc w:val="both"/>
        <w:rPr>
          <w:rFonts w:ascii="Calibri" w:hAnsi="Calibri" w:cs="Calibri"/>
        </w:rPr>
      </w:pPr>
    </w:p>
    <w:p w:rsidR="00221B40" w:rsidRDefault="00221B40" w:rsidP="00FD179A">
      <w:pPr>
        <w:ind w:firstLine="720"/>
        <w:jc w:val="both"/>
        <w:rPr>
          <w:rFonts w:ascii="Calibri" w:hAnsi="Calibri" w:cs="Calibri"/>
        </w:rPr>
      </w:pPr>
    </w:p>
    <w:p w:rsidR="00221B40" w:rsidRDefault="00221B40" w:rsidP="00FD179A">
      <w:pPr>
        <w:ind w:firstLine="720"/>
        <w:jc w:val="both"/>
        <w:rPr>
          <w:rFonts w:ascii="Calibri" w:hAnsi="Calibri" w:cs="Calibri"/>
        </w:rPr>
      </w:pPr>
    </w:p>
    <w:p w:rsidR="00221B40" w:rsidRDefault="00221B40" w:rsidP="007C3234">
      <w:pPr>
        <w:jc w:val="both"/>
        <w:rPr>
          <w:rFonts w:ascii="Calibri" w:hAnsi="Calibri" w:cs="Calibri"/>
        </w:rPr>
      </w:pPr>
    </w:p>
    <w:p w:rsidR="00221B40" w:rsidRDefault="00221B40" w:rsidP="00FD179A">
      <w:pPr>
        <w:ind w:firstLine="720"/>
        <w:jc w:val="both"/>
        <w:rPr>
          <w:rFonts w:ascii="Calibri" w:hAnsi="Calibri" w:cs="Calibri"/>
        </w:rPr>
      </w:pPr>
    </w:p>
    <w:p w:rsidR="000F2AAE" w:rsidRPr="007C3234" w:rsidRDefault="007C3234" w:rsidP="000F2AAE">
      <w:pPr>
        <w:jc w:val="center"/>
        <w:rPr>
          <w:rFonts w:ascii="Arial Narrow" w:hAnsi="Arial Narrow"/>
          <w:b/>
          <w:bCs/>
          <w:sz w:val="28"/>
          <w:szCs w:val="28"/>
        </w:rPr>
      </w:pPr>
      <w:r w:rsidRPr="007C3234">
        <w:rPr>
          <w:rFonts w:ascii="Arial Narrow" w:hAnsi="Arial Narrow"/>
          <w:b/>
          <w:bCs/>
          <w:sz w:val="28"/>
          <w:szCs w:val="28"/>
        </w:rPr>
        <w:t>SERVICIOS DE LA UNIDAD DE TRANSPARENCIA</w:t>
      </w:r>
    </w:p>
    <w:p w:rsidR="007C3234" w:rsidRPr="007C3234" w:rsidRDefault="007C3234" w:rsidP="000F2AAE">
      <w:pPr>
        <w:jc w:val="center"/>
        <w:rPr>
          <w:rFonts w:ascii="Arial Narrow" w:hAnsi="Arial Narrow"/>
          <w:b/>
          <w:bCs/>
          <w:sz w:val="32"/>
          <w:szCs w:val="32"/>
        </w:rPr>
      </w:pPr>
    </w:p>
    <w:p w:rsidR="000F2AAE" w:rsidRPr="007C3234" w:rsidRDefault="00675E03" w:rsidP="00675E03">
      <w:pPr>
        <w:pStyle w:val="Prrafodelista"/>
        <w:numPr>
          <w:ilvl w:val="0"/>
          <w:numId w:val="2"/>
        </w:numPr>
        <w:rPr>
          <w:bCs/>
        </w:rPr>
      </w:pPr>
      <w:r w:rsidRPr="007C3234">
        <w:rPr>
          <w:bCs/>
        </w:rPr>
        <w:t>ATENCION Y RECEPCION Y RESPUESTA A LAS SOLICITUDES DE INFORMACION</w:t>
      </w:r>
    </w:p>
    <w:p w:rsidR="00675E03" w:rsidRPr="007C3234" w:rsidRDefault="00675E03" w:rsidP="00675E03">
      <w:pPr>
        <w:pStyle w:val="Prrafodelista"/>
        <w:numPr>
          <w:ilvl w:val="0"/>
          <w:numId w:val="2"/>
        </w:numPr>
        <w:rPr>
          <w:bCs/>
        </w:rPr>
      </w:pPr>
      <w:r w:rsidRPr="007C3234">
        <w:rPr>
          <w:bCs/>
        </w:rPr>
        <w:t>CAPACITACIONES A LOS DEPARTAMENTOS DEL H. AYUNTAMIENTO DE CUAUTLA JALISCO</w:t>
      </w:r>
    </w:p>
    <w:p w:rsidR="00675E03" w:rsidRPr="007C3234" w:rsidRDefault="00675E03" w:rsidP="00675E03">
      <w:pPr>
        <w:pStyle w:val="Prrafodelista"/>
        <w:numPr>
          <w:ilvl w:val="0"/>
          <w:numId w:val="2"/>
        </w:numPr>
        <w:rPr>
          <w:bCs/>
        </w:rPr>
      </w:pPr>
      <w:r w:rsidRPr="007C3234">
        <w:rPr>
          <w:bCs/>
        </w:rPr>
        <w:t>AYUDA Y ASESORIA A CIUDADANOS EN MATERIA DE TRANSPARENCIA Y SOLICITUDES DE INFORMACION</w:t>
      </w:r>
    </w:p>
    <w:p w:rsidR="007C3234" w:rsidRDefault="007C3234" w:rsidP="000031D7">
      <w:pPr>
        <w:jc w:val="center"/>
        <w:rPr>
          <w:rFonts w:ascii="Algerian" w:hAnsi="Algerian"/>
          <w:sz w:val="36"/>
          <w:szCs w:val="36"/>
        </w:rPr>
      </w:pPr>
    </w:p>
    <w:p w:rsidR="000031D7" w:rsidRPr="007C3234" w:rsidRDefault="000031D7" w:rsidP="000031D7">
      <w:pPr>
        <w:jc w:val="center"/>
        <w:rPr>
          <w:rFonts w:ascii="Arial Narrow" w:hAnsi="Arial Narrow"/>
          <w:b/>
          <w:bCs/>
          <w:sz w:val="28"/>
          <w:szCs w:val="28"/>
        </w:rPr>
      </w:pPr>
      <w:r w:rsidRPr="007C3234">
        <w:rPr>
          <w:rFonts w:ascii="Arial Narrow" w:hAnsi="Arial Narrow"/>
          <w:b/>
          <w:bCs/>
          <w:sz w:val="28"/>
          <w:szCs w:val="28"/>
        </w:rPr>
        <w:t>POLÍTICAS DE OPERACIÓN</w:t>
      </w:r>
    </w:p>
    <w:p w:rsidR="000031D7" w:rsidRDefault="000031D7" w:rsidP="000031D7"/>
    <w:p w:rsidR="000031D7" w:rsidRDefault="000031D7" w:rsidP="000031D7">
      <w:pPr>
        <w:jc w:val="both"/>
      </w:pPr>
      <w:r>
        <w:t>Las solicitudes de acceso a la información invariablemente serán presentadas en forma escrita o a través de medios electrónicos que se encontrarán en el Portal que el H. Ayuntamiento de Cuautla Jalisco tenga disponible para tal efecto (artículo 25 fracción VI de la Ley de transparencia y acceso a la información pública del estado de Jalisco y sus municipios).</w:t>
      </w:r>
    </w:p>
    <w:p w:rsidR="000031D7" w:rsidRDefault="000031D7" w:rsidP="000031D7">
      <w:pPr>
        <w:jc w:val="both"/>
      </w:pPr>
      <w:r>
        <w:t>Cuando el solicitante se vea impedido a presentarla de manera escrita la Unidad de Transparencia registrará la declaración del interesado en el formato de solicitud que el Instituto haya elaborado para tal efecto.</w:t>
      </w:r>
    </w:p>
    <w:p w:rsidR="000031D7" w:rsidRDefault="000031D7" w:rsidP="000031D7">
      <w:pPr>
        <w:jc w:val="both"/>
      </w:pPr>
      <w:r>
        <w:t>Los formatos autorizados para la presentación de la solicitud de acceso de información, deberán estar disponibles en la Unidad Transparencia del H. Ayuntamiento de Cuautla Jalisco, así como en el Portal Único de Transparencia del Municipio de Cuautla.</w:t>
      </w:r>
    </w:p>
    <w:p w:rsidR="000031D7" w:rsidRDefault="000031D7" w:rsidP="000031D7">
      <w:pPr>
        <w:jc w:val="both"/>
      </w:pPr>
      <w:r>
        <w:t>Los departamentos del H. Ayuntamiento de Cuautla, Jalisco deberán turnar a la Unidad de Transparencia las resoluciones correspondientes en un plazo que no exceda de Dos días hábiles posteriores a la presentación de la solicitud, a fin de que la Unidad de Transparencia de respuesta en tiempo y forma al peticionario.</w:t>
      </w:r>
    </w:p>
    <w:p w:rsidR="000031D7" w:rsidRDefault="000031D7" w:rsidP="000031D7">
      <w:pPr>
        <w:jc w:val="both"/>
      </w:pPr>
      <w:r>
        <w:t xml:space="preserve">Cuando las solicitudes sean procedentes, el H. Ayuntamiento de Cuautla Jalisco proporcionara la información tal como se encuentra en sus archivos, en </w:t>
      </w:r>
      <w:proofErr w:type="gramStart"/>
      <w:r>
        <w:t>consecuencia</w:t>
      </w:r>
      <w:proofErr w:type="gramEnd"/>
      <w:r>
        <w:t xml:space="preserve"> no estarán obligados a procesarla, resumirla, efectuar cálculos, ni practicar investigaciones, sin que esto implique no cumplir con sus responsabilidades de Ley.</w:t>
      </w:r>
    </w:p>
    <w:p w:rsidR="007C3234" w:rsidRDefault="007C3234" w:rsidP="000031D7">
      <w:pPr>
        <w:jc w:val="both"/>
      </w:pPr>
    </w:p>
    <w:p w:rsidR="007C3234" w:rsidRDefault="007C3234" w:rsidP="000031D7">
      <w:pPr>
        <w:jc w:val="both"/>
      </w:pPr>
    </w:p>
    <w:p w:rsidR="007C3234" w:rsidRDefault="007C3234" w:rsidP="000031D7">
      <w:pPr>
        <w:jc w:val="both"/>
      </w:pPr>
    </w:p>
    <w:p w:rsidR="007C3234" w:rsidRDefault="007C3234" w:rsidP="000031D7">
      <w:pPr>
        <w:jc w:val="both"/>
      </w:pPr>
    </w:p>
    <w:p w:rsidR="007C3234" w:rsidRDefault="007C3234" w:rsidP="000031D7">
      <w:pPr>
        <w:jc w:val="both"/>
      </w:pPr>
    </w:p>
    <w:p w:rsidR="007C3234" w:rsidRDefault="007C3234" w:rsidP="000031D7">
      <w:pPr>
        <w:jc w:val="both"/>
      </w:pPr>
    </w:p>
    <w:p w:rsidR="000031D7" w:rsidRDefault="000031D7" w:rsidP="000031D7">
      <w:pPr>
        <w:jc w:val="both"/>
      </w:pPr>
      <w:r>
        <w:t xml:space="preserve">El Comité de Transparencia establecerán los acuerdos correspondientes a la clasificación de la información pública como reservada o confidencial, cuando: </w:t>
      </w:r>
    </w:p>
    <w:p w:rsidR="000031D7" w:rsidRDefault="000031D7" w:rsidP="000031D7">
      <w:pPr>
        <w:pStyle w:val="Prrafodelista"/>
        <w:numPr>
          <w:ilvl w:val="0"/>
          <w:numId w:val="1"/>
        </w:numPr>
        <w:jc w:val="both"/>
      </w:pPr>
      <w:r>
        <w:t xml:space="preserve">Se genere o se reciba para su conservación y resguardo. </w:t>
      </w:r>
    </w:p>
    <w:p w:rsidR="000031D7" w:rsidRDefault="000031D7" w:rsidP="000031D7">
      <w:pPr>
        <w:pStyle w:val="Prrafodelista"/>
        <w:numPr>
          <w:ilvl w:val="0"/>
          <w:numId w:val="1"/>
        </w:numPr>
        <w:jc w:val="both"/>
      </w:pPr>
      <w:r>
        <w:t>II. Se reciba la solicitud de información y ésta no haya sido clasificada previamente.</w:t>
      </w:r>
    </w:p>
    <w:p w:rsidR="000031D7" w:rsidRDefault="000031D7" w:rsidP="000031D7">
      <w:pPr>
        <w:jc w:val="both"/>
      </w:pPr>
      <w:r>
        <w:t xml:space="preserve">La Unidad </w:t>
      </w:r>
      <w:r w:rsidR="00D12362">
        <w:t>de Transparencia</w:t>
      </w:r>
      <w:r>
        <w:t xml:space="preserve"> deberá realizar, en un término no mayor a 24 horas al cumplimiento del plazo para la atenci</w:t>
      </w:r>
      <w:bookmarkStart w:id="0" w:name="_GoBack"/>
      <w:bookmarkEnd w:id="0"/>
      <w:r>
        <w:t>ón de las solicitudes presentadas, las notificaciones de los acuerdos emitidos en los procedimientos derivados de la Ley</w:t>
      </w:r>
    </w:p>
    <w:p w:rsidR="007C3234" w:rsidRPr="00743DCC" w:rsidRDefault="000031D7" w:rsidP="00743DCC">
      <w:pPr>
        <w:jc w:val="both"/>
      </w:pPr>
      <w:r>
        <w:t>La información clasificada como reservada y confidencial deberá ser resguardada y conservada conforme a los criterios que emita el H. Ayuntamiento de Cuautla Jalisco.</w:t>
      </w:r>
    </w:p>
    <w:p w:rsidR="00DB0884" w:rsidRDefault="00DB0884" w:rsidP="00A523C3">
      <w:pPr>
        <w:spacing w:before="100" w:beforeAutospacing="1" w:after="100" w:afterAutospacing="1" w:line="240" w:lineRule="auto"/>
        <w:jc w:val="center"/>
      </w:pPr>
    </w:p>
    <w:p w:rsidR="00DB0884" w:rsidRPr="00B53CA8" w:rsidRDefault="00743DCC" w:rsidP="00B53CA8">
      <w:pPr>
        <w:spacing w:before="100" w:beforeAutospacing="1" w:after="100" w:afterAutospacing="1" w:line="240" w:lineRule="auto"/>
        <w:jc w:val="center"/>
        <w:rPr>
          <w:rFonts w:ascii="Arial Narrow" w:hAnsi="Arial Narrow"/>
          <w:b/>
          <w:bCs/>
          <w:sz w:val="36"/>
          <w:szCs w:val="36"/>
        </w:rPr>
      </w:pPr>
      <w:r w:rsidRPr="00743DCC">
        <w:rPr>
          <w:rFonts w:ascii="Arial Narrow" w:hAnsi="Arial Narrow"/>
          <w:b/>
          <w:bCs/>
          <w:sz w:val="28"/>
          <w:szCs w:val="28"/>
        </w:rPr>
        <w:t>ESTRUCTURA ORGÁNICA</w:t>
      </w:r>
      <w:r w:rsidR="00DB0884" w:rsidRPr="00743DCC">
        <w:rPr>
          <w:rFonts w:ascii="Arial Narrow" w:hAnsi="Arial Narrow"/>
          <w:b/>
          <w:bCs/>
          <w:sz w:val="36"/>
          <w:szCs w:val="36"/>
        </w:rPr>
        <w:t xml:space="preserve"> </w:t>
      </w:r>
      <w:r w:rsidR="00DB0884">
        <w:t xml:space="preserve"> </w:t>
      </w:r>
    </w:p>
    <w:p w:rsidR="006446E9" w:rsidRDefault="00B53CA8" w:rsidP="00A523C3">
      <w:pPr>
        <w:spacing w:before="100" w:beforeAutospacing="1" w:after="100" w:afterAutospacing="1" w:line="240" w:lineRule="auto"/>
        <w:jc w:val="center"/>
      </w:pPr>
      <w:r>
        <w:rPr>
          <w:noProof/>
        </w:rPr>
        <w:drawing>
          <wp:anchor distT="0" distB="0" distL="114300" distR="114300" simplePos="0" relativeHeight="251671552" behindDoc="1" locked="0" layoutInCell="1" allowOverlap="1">
            <wp:simplePos x="0" y="0"/>
            <wp:positionH relativeFrom="column">
              <wp:posOffset>139065</wp:posOffset>
            </wp:positionH>
            <wp:positionV relativeFrom="paragraph">
              <wp:posOffset>136525</wp:posOffset>
            </wp:positionV>
            <wp:extent cx="5419725" cy="2324100"/>
            <wp:effectExtent l="0" t="0" r="0" b="0"/>
            <wp:wrapTight wrapText="bothSides">
              <wp:wrapPolygon edited="0">
                <wp:start x="10325" y="3895"/>
                <wp:lineTo x="8807" y="6905"/>
                <wp:lineTo x="8807" y="7436"/>
                <wp:lineTo x="10401" y="9915"/>
                <wp:lineTo x="2505" y="10623"/>
                <wp:lineTo x="1291" y="10977"/>
                <wp:lineTo x="1291" y="12748"/>
                <wp:lineTo x="304" y="14164"/>
                <wp:lineTo x="456" y="15226"/>
                <wp:lineTo x="1367" y="16111"/>
                <wp:lineTo x="1215" y="16466"/>
                <wp:lineTo x="1746" y="17705"/>
                <wp:lineTo x="19816" y="17705"/>
                <wp:lineTo x="19892" y="17351"/>
                <wp:lineTo x="21182" y="15580"/>
                <wp:lineTo x="20651" y="13633"/>
                <wp:lineTo x="20347" y="12748"/>
                <wp:lineTo x="20499" y="11154"/>
                <wp:lineTo x="19057" y="10623"/>
                <wp:lineTo x="11009" y="9915"/>
                <wp:lineTo x="12603" y="9384"/>
                <wp:lineTo x="12527" y="7082"/>
                <wp:lineTo x="12375" y="5311"/>
                <wp:lineTo x="11312" y="3895"/>
                <wp:lineTo x="10325" y="3895"/>
              </wp:wrapPolygon>
            </wp:wrapTight>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EE2C81" w:rsidRDefault="00EE2C81" w:rsidP="006446E9">
      <w:pPr>
        <w:jc w:val="center"/>
        <w:rPr>
          <w:rFonts w:ascii="Arial Narrow" w:hAnsi="Arial Narrow"/>
          <w:b/>
          <w:bCs/>
          <w:sz w:val="28"/>
          <w:szCs w:val="28"/>
        </w:rPr>
      </w:pPr>
    </w:p>
    <w:p w:rsidR="00EE2C81" w:rsidRDefault="00EE2C81" w:rsidP="006446E9">
      <w:pPr>
        <w:jc w:val="center"/>
        <w:rPr>
          <w:rFonts w:ascii="Arial Narrow" w:hAnsi="Arial Narrow"/>
          <w:b/>
          <w:bCs/>
          <w:sz w:val="28"/>
          <w:szCs w:val="28"/>
        </w:rPr>
      </w:pPr>
    </w:p>
    <w:p w:rsidR="00EE2C81" w:rsidRDefault="00EE2C81" w:rsidP="006446E9">
      <w:pPr>
        <w:jc w:val="center"/>
        <w:rPr>
          <w:rFonts w:ascii="Arial Narrow" w:hAnsi="Arial Narrow"/>
          <w:b/>
          <w:bCs/>
          <w:sz w:val="28"/>
          <w:szCs w:val="28"/>
        </w:rPr>
      </w:pPr>
    </w:p>
    <w:p w:rsidR="00EE2C81" w:rsidRDefault="00EE2C81" w:rsidP="006446E9">
      <w:pPr>
        <w:jc w:val="center"/>
        <w:rPr>
          <w:rFonts w:ascii="Arial Narrow" w:hAnsi="Arial Narrow"/>
          <w:b/>
          <w:bCs/>
          <w:sz w:val="28"/>
          <w:szCs w:val="28"/>
        </w:rPr>
      </w:pPr>
    </w:p>
    <w:p w:rsidR="00EE2C81" w:rsidRDefault="00EE2C81" w:rsidP="006446E9">
      <w:pPr>
        <w:jc w:val="center"/>
        <w:rPr>
          <w:rFonts w:ascii="Arial Narrow" w:hAnsi="Arial Narrow"/>
          <w:b/>
          <w:bCs/>
          <w:sz w:val="28"/>
          <w:szCs w:val="28"/>
        </w:rPr>
      </w:pPr>
    </w:p>
    <w:p w:rsidR="00EE2C81" w:rsidRDefault="00EE2C81" w:rsidP="006446E9">
      <w:pPr>
        <w:jc w:val="center"/>
        <w:rPr>
          <w:rFonts w:ascii="Arial Narrow" w:hAnsi="Arial Narrow"/>
          <w:b/>
          <w:bCs/>
          <w:sz w:val="28"/>
          <w:szCs w:val="28"/>
        </w:rPr>
      </w:pPr>
    </w:p>
    <w:p w:rsidR="00EE2C81" w:rsidRDefault="00EE2C81" w:rsidP="006446E9">
      <w:pPr>
        <w:jc w:val="center"/>
        <w:rPr>
          <w:rFonts w:ascii="Arial Narrow" w:hAnsi="Arial Narrow"/>
          <w:b/>
          <w:bCs/>
          <w:sz w:val="28"/>
          <w:szCs w:val="28"/>
        </w:rPr>
      </w:pPr>
    </w:p>
    <w:p w:rsidR="00EE2C81" w:rsidRDefault="00EE2C81" w:rsidP="006446E9">
      <w:pPr>
        <w:jc w:val="center"/>
        <w:rPr>
          <w:rFonts w:ascii="Arial Narrow" w:hAnsi="Arial Narrow"/>
          <w:b/>
          <w:bCs/>
          <w:sz w:val="28"/>
          <w:szCs w:val="28"/>
        </w:rPr>
      </w:pPr>
    </w:p>
    <w:p w:rsidR="00EE2C81" w:rsidRDefault="00EE2C81" w:rsidP="006446E9">
      <w:pPr>
        <w:jc w:val="center"/>
        <w:rPr>
          <w:rFonts w:ascii="Arial Narrow" w:hAnsi="Arial Narrow"/>
          <w:b/>
          <w:bCs/>
          <w:sz w:val="28"/>
          <w:szCs w:val="28"/>
        </w:rPr>
      </w:pPr>
    </w:p>
    <w:p w:rsidR="00B53CA8" w:rsidRDefault="00B53CA8" w:rsidP="006446E9">
      <w:pPr>
        <w:jc w:val="center"/>
        <w:rPr>
          <w:rFonts w:ascii="Arial Narrow" w:hAnsi="Arial Narrow"/>
          <w:b/>
          <w:bCs/>
          <w:sz w:val="28"/>
          <w:szCs w:val="28"/>
        </w:rPr>
      </w:pPr>
    </w:p>
    <w:p w:rsidR="00B53CA8" w:rsidRDefault="00B53CA8" w:rsidP="006446E9">
      <w:pPr>
        <w:jc w:val="center"/>
        <w:rPr>
          <w:rFonts w:ascii="Arial Narrow" w:hAnsi="Arial Narrow"/>
          <w:b/>
          <w:bCs/>
          <w:sz w:val="28"/>
          <w:szCs w:val="28"/>
        </w:rPr>
      </w:pPr>
    </w:p>
    <w:p w:rsidR="00B53CA8" w:rsidRDefault="00B53CA8" w:rsidP="006446E9">
      <w:pPr>
        <w:jc w:val="center"/>
        <w:rPr>
          <w:rFonts w:ascii="Arial Narrow" w:hAnsi="Arial Narrow"/>
          <w:b/>
          <w:bCs/>
          <w:sz w:val="28"/>
          <w:szCs w:val="28"/>
        </w:rPr>
      </w:pPr>
    </w:p>
    <w:p w:rsidR="00B53CA8" w:rsidRDefault="00B53CA8" w:rsidP="006446E9">
      <w:pPr>
        <w:jc w:val="center"/>
        <w:rPr>
          <w:rFonts w:ascii="Arial Narrow" w:hAnsi="Arial Narrow"/>
          <w:b/>
          <w:bCs/>
          <w:sz w:val="28"/>
          <w:szCs w:val="28"/>
        </w:rPr>
      </w:pPr>
    </w:p>
    <w:p w:rsidR="00B53CA8" w:rsidRDefault="00B53CA8" w:rsidP="006446E9">
      <w:pPr>
        <w:jc w:val="center"/>
        <w:rPr>
          <w:rFonts w:ascii="Arial Narrow" w:hAnsi="Arial Narrow"/>
          <w:b/>
          <w:bCs/>
          <w:sz w:val="28"/>
          <w:szCs w:val="28"/>
        </w:rPr>
      </w:pPr>
    </w:p>
    <w:p w:rsidR="006446E9" w:rsidRDefault="006446E9" w:rsidP="006446E9">
      <w:pPr>
        <w:jc w:val="center"/>
        <w:rPr>
          <w:rFonts w:ascii="Arial Narrow" w:hAnsi="Arial Narrow"/>
          <w:b/>
          <w:bCs/>
          <w:sz w:val="28"/>
          <w:szCs w:val="28"/>
        </w:rPr>
      </w:pPr>
      <w:r w:rsidRPr="00743DCC">
        <w:rPr>
          <w:rFonts w:ascii="Arial Narrow" w:hAnsi="Arial Narrow"/>
          <w:b/>
          <w:bCs/>
          <w:sz w:val="28"/>
          <w:szCs w:val="28"/>
        </w:rPr>
        <w:t>SISTEMAS Y PLANES DE ACCION</w:t>
      </w:r>
    </w:p>
    <w:p w:rsidR="00EE2C81" w:rsidRPr="00743DCC" w:rsidRDefault="00EE2C81" w:rsidP="006446E9">
      <w:pPr>
        <w:jc w:val="center"/>
        <w:rPr>
          <w:rFonts w:ascii="Arial Narrow" w:hAnsi="Arial Narrow"/>
          <w:b/>
          <w:bCs/>
          <w:sz w:val="28"/>
          <w:szCs w:val="28"/>
        </w:rPr>
      </w:pPr>
    </w:p>
    <w:tbl>
      <w:tblPr>
        <w:tblStyle w:val="Tablaconcuadrcula"/>
        <w:tblW w:w="9155" w:type="dxa"/>
        <w:tblLook w:val="04A0" w:firstRow="1" w:lastRow="0" w:firstColumn="1" w:lastColumn="0" w:noHBand="0" w:noVBand="1"/>
      </w:tblPr>
      <w:tblGrid>
        <w:gridCol w:w="2247"/>
        <w:gridCol w:w="6908"/>
      </w:tblGrid>
      <w:tr w:rsidR="006446E9" w:rsidRPr="00A87C99" w:rsidTr="00DD2D77">
        <w:trPr>
          <w:trHeight w:val="706"/>
        </w:trPr>
        <w:tc>
          <w:tcPr>
            <w:tcW w:w="2247" w:type="dxa"/>
            <w:tcBorders>
              <w:top w:val="single" w:sz="4" w:space="0" w:color="auto"/>
              <w:left w:val="single" w:sz="4" w:space="0" w:color="auto"/>
              <w:bottom w:val="single" w:sz="4" w:space="0" w:color="auto"/>
              <w:right w:val="single" w:sz="4" w:space="0" w:color="auto"/>
            </w:tcBorders>
            <w:hideMark/>
          </w:tcPr>
          <w:p w:rsidR="00EE2C81" w:rsidRDefault="00EE2C81" w:rsidP="002E68AF">
            <w:pPr>
              <w:jc w:val="center"/>
              <w:rPr>
                <w:rFonts w:ascii="Baskerville Old Face" w:hAnsi="Baskerville Old Face" w:cs="Arial"/>
                <w:b/>
                <w:sz w:val="24"/>
                <w:szCs w:val="24"/>
              </w:rPr>
            </w:pPr>
          </w:p>
          <w:p w:rsidR="006446E9" w:rsidRPr="00A87C99" w:rsidRDefault="006446E9" w:rsidP="002E68AF">
            <w:pPr>
              <w:jc w:val="center"/>
              <w:rPr>
                <w:rFonts w:ascii="Baskerville Old Face" w:hAnsi="Baskerville Old Face" w:cs="Arial"/>
                <w:b/>
                <w:sz w:val="24"/>
                <w:szCs w:val="24"/>
              </w:rPr>
            </w:pPr>
            <w:r w:rsidRPr="00710205">
              <w:rPr>
                <w:rFonts w:ascii="Baskerville Old Face" w:hAnsi="Baskerville Old Face" w:cs="Arial"/>
                <w:b/>
                <w:sz w:val="24"/>
                <w:szCs w:val="24"/>
              </w:rPr>
              <w:t>PRIORIDAD</w:t>
            </w:r>
          </w:p>
        </w:tc>
        <w:tc>
          <w:tcPr>
            <w:tcW w:w="6908" w:type="dxa"/>
            <w:tcBorders>
              <w:top w:val="single" w:sz="4" w:space="0" w:color="auto"/>
              <w:left w:val="single" w:sz="4" w:space="0" w:color="auto"/>
              <w:bottom w:val="single" w:sz="4" w:space="0" w:color="auto"/>
              <w:right w:val="single" w:sz="4" w:space="0" w:color="auto"/>
            </w:tcBorders>
            <w:hideMark/>
          </w:tcPr>
          <w:p w:rsidR="006446E9" w:rsidRDefault="00EE2C81" w:rsidP="00EE2C81">
            <w:pPr>
              <w:pStyle w:val="Prrafodelista"/>
              <w:numPr>
                <w:ilvl w:val="0"/>
                <w:numId w:val="4"/>
              </w:numPr>
              <w:jc w:val="both"/>
              <w:rPr>
                <w:rFonts w:ascii="Arial" w:hAnsi="Arial" w:cs="Arial"/>
                <w:sz w:val="24"/>
                <w:szCs w:val="24"/>
              </w:rPr>
            </w:pPr>
            <w:r w:rsidRPr="00EE2C81">
              <w:rPr>
                <w:rFonts w:ascii="Arial" w:hAnsi="Arial" w:cs="Arial"/>
                <w:sz w:val="24"/>
                <w:szCs w:val="24"/>
              </w:rPr>
              <w:t>Ciudadanos interesados en información pública</w:t>
            </w:r>
            <w:r>
              <w:rPr>
                <w:rFonts w:ascii="Arial" w:hAnsi="Arial" w:cs="Arial"/>
                <w:sz w:val="24"/>
                <w:szCs w:val="24"/>
              </w:rPr>
              <w:t>.</w:t>
            </w:r>
          </w:p>
          <w:p w:rsidR="00EE2C81" w:rsidRDefault="00EE2C81" w:rsidP="00EE2C81">
            <w:pPr>
              <w:pStyle w:val="Prrafodelista"/>
              <w:numPr>
                <w:ilvl w:val="0"/>
                <w:numId w:val="4"/>
              </w:numPr>
              <w:jc w:val="both"/>
              <w:rPr>
                <w:rFonts w:ascii="Arial" w:hAnsi="Arial" w:cs="Arial"/>
                <w:sz w:val="24"/>
                <w:szCs w:val="24"/>
              </w:rPr>
            </w:pPr>
            <w:r>
              <w:rPr>
                <w:rFonts w:ascii="Arial" w:hAnsi="Arial" w:cs="Arial"/>
                <w:sz w:val="24"/>
                <w:szCs w:val="24"/>
              </w:rPr>
              <w:t>Publicación de informacion fundamental en portal y plataforma.</w:t>
            </w:r>
          </w:p>
          <w:p w:rsidR="00EE2C81" w:rsidRPr="00EE2C81" w:rsidRDefault="00EE2C81" w:rsidP="00EE2C81">
            <w:pPr>
              <w:pStyle w:val="Prrafodelista"/>
              <w:jc w:val="both"/>
              <w:rPr>
                <w:rFonts w:ascii="Arial" w:hAnsi="Arial" w:cs="Arial"/>
                <w:sz w:val="24"/>
                <w:szCs w:val="24"/>
              </w:rPr>
            </w:pPr>
          </w:p>
        </w:tc>
      </w:tr>
      <w:tr w:rsidR="006446E9" w:rsidRPr="00A87C99" w:rsidTr="00DD2D77">
        <w:trPr>
          <w:trHeight w:val="1147"/>
        </w:trPr>
        <w:tc>
          <w:tcPr>
            <w:tcW w:w="2247" w:type="dxa"/>
            <w:tcBorders>
              <w:top w:val="single" w:sz="4" w:space="0" w:color="auto"/>
              <w:left w:val="single" w:sz="4" w:space="0" w:color="auto"/>
              <w:bottom w:val="single" w:sz="4" w:space="0" w:color="auto"/>
              <w:right w:val="single" w:sz="4" w:space="0" w:color="auto"/>
            </w:tcBorders>
            <w:hideMark/>
          </w:tcPr>
          <w:p w:rsidR="00EE2C81" w:rsidRDefault="00EE2C81" w:rsidP="002E68AF">
            <w:pPr>
              <w:jc w:val="both"/>
              <w:rPr>
                <w:rFonts w:ascii="Baskerville Old Face" w:hAnsi="Baskerville Old Face" w:cs="Arial"/>
                <w:b/>
                <w:sz w:val="24"/>
                <w:szCs w:val="24"/>
              </w:rPr>
            </w:pPr>
          </w:p>
          <w:p w:rsidR="006446E9" w:rsidRPr="00A87C99" w:rsidRDefault="006446E9" w:rsidP="002E68AF">
            <w:pPr>
              <w:jc w:val="both"/>
              <w:rPr>
                <w:rFonts w:ascii="Baskerville Old Face" w:hAnsi="Baskerville Old Face" w:cs="Arial"/>
                <w:b/>
                <w:sz w:val="24"/>
                <w:szCs w:val="24"/>
              </w:rPr>
            </w:pPr>
            <w:r w:rsidRPr="00710205">
              <w:rPr>
                <w:rFonts w:ascii="Baskerville Old Face" w:hAnsi="Baskerville Old Face" w:cs="Arial"/>
                <w:b/>
                <w:sz w:val="24"/>
                <w:szCs w:val="24"/>
              </w:rPr>
              <w:t>PROBLEMÁTICAS</w:t>
            </w:r>
            <w:r w:rsidRPr="00A87C99">
              <w:rPr>
                <w:rFonts w:ascii="Baskerville Old Face" w:hAnsi="Baskerville Old Face" w:cs="Arial"/>
                <w:b/>
                <w:sz w:val="24"/>
                <w:szCs w:val="24"/>
              </w:rPr>
              <w:t xml:space="preserve"> </w:t>
            </w:r>
          </w:p>
        </w:tc>
        <w:tc>
          <w:tcPr>
            <w:tcW w:w="6908" w:type="dxa"/>
            <w:tcBorders>
              <w:top w:val="single" w:sz="4" w:space="0" w:color="auto"/>
              <w:left w:val="single" w:sz="4" w:space="0" w:color="auto"/>
              <w:bottom w:val="single" w:sz="4" w:space="0" w:color="auto"/>
              <w:right w:val="single" w:sz="4" w:space="0" w:color="auto"/>
            </w:tcBorders>
          </w:tcPr>
          <w:p w:rsidR="006446E9" w:rsidRDefault="00EE2C81" w:rsidP="006446E9">
            <w:pPr>
              <w:pStyle w:val="Prrafodelista"/>
              <w:numPr>
                <w:ilvl w:val="0"/>
                <w:numId w:val="3"/>
              </w:numPr>
              <w:rPr>
                <w:rFonts w:ascii="Arial" w:hAnsi="Arial" w:cs="Arial"/>
                <w:sz w:val="24"/>
                <w:szCs w:val="24"/>
              </w:rPr>
            </w:pPr>
            <w:r>
              <w:rPr>
                <w:rFonts w:ascii="Arial" w:hAnsi="Arial" w:cs="Arial"/>
                <w:sz w:val="24"/>
                <w:szCs w:val="24"/>
              </w:rPr>
              <w:t>Falta de conocimiento en materias de transparencia.</w:t>
            </w:r>
          </w:p>
          <w:p w:rsidR="006446E9" w:rsidRPr="00DD2D77" w:rsidRDefault="00EE2C81" w:rsidP="00DD2D77">
            <w:pPr>
              <w:pStyle w:val="Prrafodelista"/>
              <w:numPr>
                <w:ilvl w:val="0"/>
                <w:numId w:val="3"/>
              </w:numPr>
              <w:rPr>
                <w:rFonts w:ascii="Arial" w:hAnsi="Arial" w:cs="Arial"/>
                <w:sz w:val="24"/>
                <w:szCs w:val="24"/>
              </w:rPr>
            </w:pPr>
            <w:r>
              <w:rPr>
                <w:rFonts w:ascii="Arial" w:hAnsi="Arial" w:cs="Arial"/>
                <w:sz w:val="24"/>
                <w:szCs w:val="24"/>
              </w:rPr>
              <w:t>Irresponsabilidad de funcionarios para subir informacion fundamental.</w:t>
            </w:r>
          </w:p>
        </w:tc>
      </w:tr>
      <w:tr w:rsidR="006446E9" w:rsidRPr="00A87C99" w:rsidTr="00DD2D77">
        <w:trPr>
          <w:trHeight w:val="1455"/>
        </w:trPr>
        <w:tc>
          <w:tcPr>
            <w:tcW w:w="2247" w:type="dxa"/>
            <w:tcBorders>
              <w:top w:val="single" w:sz="4" w:space="0" w:color="auto"/>
              <w:left w:val="single" w:sz="4" w:space="0" w:color="auto"/>
              <w:bottom w:val="single" w:sz="4" w:space="0" w:color="auto"/>
              <w:right w:val="single" w:sz="4" w:space="0" w:color="auto"/>
            </w:tcBorders>
            <w:hideMark/>
          </w:tcPr>
          <w:p w:rsidR="00EE2C81" w:rsidRDefault="00EE2C81" w:rsidP="002E68AF">
            <w:pPr>
              <w:jc w:val="center"/>
              <w:rPr>
                <w:rFonts w:ascii="Baskerville Old Face" w:hAnsi="Baskerville Old Face" w:cs="Arial"/>
                <w:b/>
                <w:sz w:val="24"/>
                <w:szCs w:val="24"/>
              </w:rPr>
            </w:pPr>
          </w:p>
          <w:p w:rsidR="006446E9" w:rsidRPr="00A87C99" w:rsidRDefault="006446E9" w:rsidP="002E68AF">
            <w:pPr>
              <w:jc w:val="center"/>
              <w:rPr>
                <w:rFonts w:ascii="Baskerville Old Face" w:hAnsi="Baskerville Old Face" w:cs="Arial"/>
                <w:b/>
                <w:sz w:val="24"/>
                <w:szCs w:val="24"/>
              </w:rPr>
            </w:pPr>
            <w:r w:rsidRPr="00710205">
              <w:rPr>
                <w:rFonts w:ascii="Baskerville Old Face" w:hAnsi="Baskerville Old Face" w:cs="Arial"/>
                <w:b/>
                <w:sz w:val="24"/>
                <w:szCs w:val="24"/>
              </w:rPr>
              <w:t>META</w:t>
            </w:r>
          </w:p>
        </w:tc>
        <w:tc>
          <w:tcPr>
            <w:tcW w:w="6908" w:type="dxa"/>
            <w:tcBorders>
              <w:top w:val="single" w:sz="4" w:space="0" w:color="auto"/>
              <w:left w:val="single" w:sz="4" w:space="0" w:color="auto"/>
              <w:bottom w:val="single" w:sz="4" w:space="0" w:color="auto"/>
              <w:right w:val="single" w:sz="4" w:space="0" w:color="auto"/>
            </w:tcBorders>
          </w:tcPr>
          <w:p w:rsidR="00DD2D77" w:rsidRPr="00A87C99" w:rsidRDefault="00DD2D77" w:rsidP="002E68AF">
            <w:pPr>
              <w:jc w:val="both"/>
              <w:rPr>
                <w:rFonts w:ascii="Arial" w:hAnsi="Arial" w:cs="Arial"/>
                <w:sz w:val="24"/>
                <w:szCs w:val="24"/>
              </w:rPr>
            </w:pPr>
            <w:r>
              <w:rPr>
                <w:rFonts w:ascii="Arial" w:hAnsi="Arial" w:cs="Arial"/>
                <w:sz w:val="24"/>
                <w:szCs w:val="24"/>
              </w:rPr>
              <w:t xml:space="preserve">Ser una de la Unidades reconocidas por el Instituto de Transparencia, información </w:t>
            </w:r>
            <w:r w:rsidR="00EE2C81">
              <w:rPr>
                <w:rFonts w:ascii="Arial" w:hAnsi="Arial" w:cs="Arial"/>
                <w:sz w:val="24"/>
                <w:szCs w:val="24"/>
              </w:rPr>
              <w:t>pública</w:t>
            </w:r>
            <w:r>
              <w:rPr>
                <w:rFonts w:ascii="Arial" w:hAnsi="Arial" w:cs="Arial"/>
                <w:sz w:val="24"/>
                <w:szCs w:val="24"/>
              </w:rPr>
              <w:t xml:space="preserve"> y protección de datos personales del estado de Jalisco en materia de publicación y actualización de la información requerida por la ley.</w:t>
            </w:r>
          </w:p>
        </w:tc>
      </w:tr>
    </w:tbl>
    <w:p w:rsidR="000031D7" w:rsidRPr="00B60FD1" w:rsidRDefault="000031D7" w:rsidP="000031D7">
      <w:pPr>
        <w:jc w:val="center"/>
        <w:rPr>
          <w:rFonts w:ascii="Algerian" w:hAnsi="Algerian"/>
          <w:sz w:val="36"/>
          <w:szCs w:val="36"/>
        </w:rPr>
      </w:pPr>
    </w:p>
    <w:tbl>
      <w:tblPr>
        <w:tblStyle w:val="Tablaconcuadrcula"/>
        <w:tblW w:w="10455" w:type="dxa"/>
        <w:tblInd w:w="-789" w:type="dxa"/>
        <w:tblLayout w:type="fixed"/>
        <w:tblLook w:val="04A0" w:firstRow="1" w:lastRow="0" w:firstColumn="1" w:lastColumn="0" w:noHBand="0" w:noVBand="1"/>
      </w:tblPr>
      <w:tblGrid>
        <w:gridCol w:w="2517"/>
        <w:gridCol w:w="2552"/>
        <w:gridCol w:w="1701"/>
        <w:gridCol w:w="1701"/>
        <w:gridCol w:w="1984"/>
      </w:tblGrid>
      <w:tr w:rsidR="00DD2D77" w:rsidTr="002E68AF">
        <w:tc>
          <w:tcPr>
            <w:tcW w:w="2517" w:type="dxa"/>
            <w:tcBorders>
              <w:top w:val="single" w:sz="4" w:space="0" w:color="auto"/>
              <w:left w:val="single" w:sz="4" w:space="0" w:color="auto"/>
              <w:bottom w:val="single" w:sz="4" w:space="0" w:color="auto"/>
              <w:right w:val="single" w:sz="4" w:space="0" w:color="auto"/>
            </w:tcBorders>
            <w:hideMark/>
          </w:tcPr>
          <w:p w:rsidR="00DD2D77" w:rsidRDefault="00DD2D77" w:rsidP="002E68AF">
            <w:pPr>
              <w:jc w:val="both"/>
              <w:rPr>
                <w:rFonts w:ascii="Arial" w:hAnsi="Arial" w:cs="Arial"/>
                <w:b/>
                <w:sz w:val="24"/>
                <w:szCs w:val="24"/>
              </w:rPr>
            </w:pPr>
            <w:r>
              <w:rPr>
                <w:rFonts w:ascii="Arial" w:hAnsi="Arial" w:cs="Arial"/>
                <w:b/>
                <w:sz w:val="24"/>
                <w:szCs w:val="24"/>
              </w:rPr>
              <w:t xml:space="preserve">Acción </w:t>
            </w:r>
          </w:p>
        </w:tc>
        <w:tc>
          <w:tcPr>
            <w:tcW w:w="2552" w:type="dxa"/>
            <w:tcBorders>
              <w:top w:val="single" w:sz="4" w:space="0" w:color="auto"/>
              <w:left w:val="single" w:sz="4" w:space="0" w:color="auto"/>
              <w:bottom w:val="single" w:sz="4" w:space="0" w:color="auto"/>
              <w:right w:val="single" w:sz="4" w:space="0" w:color="auto"/>
            </w:tcBorders>
            <w:hideMark/>
          </w:tcPr>
          <w:p w:rsidR="00DD2D77" w:rsidRDefault="00DD2D77" w:rsidP="002E68AF">
            <w:pPr>
              <w:jc w:val="both"/>
              <w:rPr>
                <w:rFonts w:ascii="Arial" w:hAnsi="Arial" w:cs="Arial"/>
                <w:b/>
                <w:sz w:val="24"/>
                <w:szCs w:val="24"/>
              </w:rPr>
            </w:pPr>
            <w:r>
              <w:rPr>
                <w:rFonts w:ascii="Arial" w:hAnsi="Arial" w:cs="Arial"/>
                <w:b/>
                <w:sz w:val="24"/>
                <w:szCs w:val="24"/>
              </w:rPr>
              <w:t xml:space="preserve">Responsables </w:t>
            </w:r>
          </w:p>
        </w:tc>
        <w:tc>
          <w:tcPr>
            <w:tcW w:w="1701" w:type="dxa"/>
            <w:tcBorders>
              <w:top w:val="single" w:sz="4" w:space="0" w:color="auto"/>
              <w:left w:val="single" w:sz="4" w:space="0" w:color="auto"/>
              <w:bottom w:val="single" w:sz="4" w:space="0" w:color="auto"/>
              <w:right w:val="single" w:sz="4" w:space="0" w:color="auto"/>
            </w:tcBorders>
            <w:hideMark/>
          </w:tcPr>
          <w:p w:rsidR="00DD2D77" w:rsidRDefault="00DD2D77" w:rsidP="002E68AF">
            <w:pPr>
              <w:jc w:val="both"/>
              <w:rPr>
                <w:rFonts w:ascii="Arial" w:hAnsi="Arial" w:cs="Arial"/>
                <w:b/>
                <w:sz w:val="24"/>
                <w:szCs w:val="24"/>
              </w:rPr>
            </w:pPr>
            <w:r>
              <w:rPr>
                <w:rFonts w:ascii="Arial" w:hAnsi="Arial" w:cs="Arial"/>
                <w:b/>
                <w:sz w:val="24"/>
                <w:szCs w:val="24"/>
              </w:rPr>
              <w:t xml:space="preserve">Recursos </w:t>
            </w:r>
          </w:p>
        </w:tc>
        <w:tc>
          <w:tcPr>
            <w:tcW w:w="1701" w:type="dxa"/>
            <w:tcBorders>
              <w:top w:val="single" w:sz="4" w:space="0" w:color="auto"/>
              <w:left w:val="single" w:sz="4" w:space="0" w:color="auto"/>
              <w:bottom w:val="single" w:sz="4" w:space="0" w:color="auto"/>
              <w:right w:val="single" w:sz="4" w:space="0" w:color="auto"/>
            </w:tcBorders>
            <w:hideMark/>
          </w:tcPr>
          <w:p w:rsidR="00DD2D77" w:rsidRDefault="00DD2D77" w:rsidP="002E68AF">
            <w:pPr>
              <w:jc w:val="both"/>
              <w:rPr>
                <w:rFonts w:ascii="Arial" w:hAnsi="Arial" w:cs="Arial"/>
                <w:b/>
                <w:sz w:val="24"/>
                <w:szCs w:val="24"/>
              </w:rPr>
            </w:pPr>
            <w:r>
              <w:rPr>
                <w:rFonts w:ascii="Arial" w:hAnsi="Arial" w:cs="Arial"/>
                <w:b/>
                <w:sz w:val="24"/>
                <w:szCs w:val="24"/>
              </w:rPr>
              <w:t xml:space="preserve">Costos </w:t>
            </w:r>
          </w:p>
        </w:tc>
        <w:tc>
          <w:tcPr>
            <w:tcW w:w="1984" w:type="dxa"/>
            <w:tcBorders>
              <w:top w:val="single" w:sz="4" w:space="0" w:color="auto"/>
              <w:left w:val="single" w:sz="4" w:space="0" w:color="auto"/>
              <w:bottom w:val="single" w:sz="4" w:space="0" w:color="auto"/>
              <w:right w:val="single" w:sz="4" w:space="0" w:color="auto"/>
            </w:tcBorders>
            <w:hideMark/>
          </w:tcPr>
          <w:p w:rsidR="00DD2D77" w:rsidRDefault="00DD2D77" w:rsidP="002E68AF">
            <w:pPr>
              <w:jc w:val="both"/>
              <w:rPr>
                <w:rFonts w:ascii="Arial" w:hAnsi="Arial" w:cs="Arial"/>
                <w:b/>
                <w:sz w:val="24"/>
                <w:szCs w:val="24"/>
              </w:rPr>
            </w:pPr>
            <w:r>
              <w:rPr>
                <w:rFonts w:ascii="Arial" w:hAnsi="Arial" w:cs="Arial"/>
                <w:b/>
                <w:sz w:val="24"/>
                <w:szCs w:val="24"/>
              </w:rPr>
              <w:t xml:space="preserve">Tiempo </w:t>
            </w:r>
          </w:p>
        </w:tc>
      </w:tr>
      <w:tr w:rsidR="00DD2D77" w:rsidTr="002E68AF">
        <w:tc>
          <w:tcPr>
            <w:tcW w:w="2517" w:type="dxa"/>
            <w:tcBorders>
              <w:top w:val="single" w:sz="4" w:space="0" w:color="auto"/>
              <w:left w:val="single" w:sz="4" w:space="0" w:color="auto"/>
              <w:bottom w:val="single" w:sz="4" w:space="0" w:color="auto"/>
              <w:right w:val="single" w:sz="4" w:space="0" w:color="auto"/>
            </w:tcBorders>
          </w:tcPr>
          <w:p w:rsidR="00DD2D77" w:rsidRPr="004C76C9" w:rsidRDefault="00EE2C81" w:rsidP="002E68AF">
            <w:pPr>
              <w:rPr>
                <w:rFonts w:ascii="Arial" w:hAnsi="Arial" w:cs="Arial"/>
                <w:sz w:val="24"/>
                <w:szCs w:val="24"/>
              </w:rPr>
            </w:pPr>
            <w:r>
              <w:rPr>
                <w:rFonts w:ascii="Arial" w:hAnsi="Arial" w:cs="Arial"/>
                <w:sz w:val="24"/>
                <w:szCs w:val="24"/>
              </w:rPr>
              <w:t>Atención</w:t>
            </w:r>
            <w:r w:rsidR="00DD2D77">
              <w:rPr>
                <w:rFonts w:ascii="Arial" w:hAnsi="Arial" w:cs="Arial"/>
                <w:sz w:val="24"/>
                <w:szCs w:val="24"/>
              </w:rPr>
              <w:t xml:space="preserve"> de solicitudes de información escritas y por medios </w:t>
            </w:r>
            <w:r>
              <w:rPr>
                <w:rFonts w:ascii="Arial" w:hAnsi="Arial" w:cs="Arial"/>
                <w:sz w:val="24"/>
                <w:szCs w:val="24"/>
              </w:rPr>
              <w:t>electrónicos</w:t>
            </w:r>
          </w:p>
          <w:p w:rsidR="00DD2D77" w:rsidRDefault="00DD2D77" w:rsidP="002E68AF">
            <w:pPr>
              <w:rPr>
                <w:rFonts w:ascii="Arial" w:hAnsi="Arial" w:cs="Arial"/>
                <w:sz w:val="24"/>
                <w:szCs w:val="24"/>
              </w:rPr>
            </w:pPr>
          </w:p>
          <w:p w:rsidR="00DD2D77" w:rsidRDefault="00DD2D77" w:rsidP="002E68AF">
            <w:pPr>
              <w:rPr>
                <w:rFonts w:ascii="Arial" w:hAnsi="Arial" w:cs="Arial"/>
                <w:sz w:val="24"/>
                <w:szCs w:val="24"/>
              </w:rPr>
            </w:pPr>
            <w:r>
              <w:rPr>
                <w:rFonts w:ascii="Arial" w:hAnsi="Arial" w:cs="Arial"/>
                <w:sz w:val="24"/>
                <w:szCs w:val="24"/>
              </w:rPr>
              <w:t>Recabar información solicitada</w:t>
            </w:r>
          </w:p>
          <w:p w:rsidR="00DD2D77" w:rsidRDefault="00DD2D77" w:rsidP="002E68AF">
            <w:pPr>
              <w:rPr>
                <w:rFonts w:ascii="Arial" w:hAnsi="Arial" w:cs="Arial"/>
                <w:sz w:val="24"/>
                <w:szCs w:val="24"/>
              </w:rPr>
            </w:pPr>
          </w:p>
          <w:p w:rsidR="00DD2D77" w:rsidRDefault="006806D4" w:rsidP="00DD2D77">
            <w:pPr>
              <w:rPr>
                <w:rFonts w:ascii="Arial" w:hAnsi="Arial" w:cs="Arial"/>
                <w:sz w:val="24"/>
                <w:szCs w:val="24"/>
              </w:rPr>
            </w:pPr>
            <w:r>
              <w:rPr>
                <w:rFonts w:ascii="Arial" w:hAnsi="Arial" w:cs="Arial"/>
                <w:sz w:val="24"/>
                <w:szCs w:val="24"/>
              </w:rPr>
              <w:t>Admitir y resolver las solicitudes de información</w:t>
            </w:r>
          </w:p>
          <w:p w:rsidR="006806D4" w:rsidRDefault="006806D4" w:rsidP="00DD2D77">
            <w:pPr>
              <w:rPr>
                <w:rFonts w:ascii="Arial" w:hAnsi="Arial" w:cs="Arial"/>
                <w:sz w:val="24"/>
                <w:szCs w:val="24"/>
              </w:rPr>
            </w:pPr>
          </w:p>
          <w:p w:rsidR="006806D4" w:rsidRDefault="006806D4" w:rsidP="00DD2D77">
            <w:pPr>
              <w:rPr>
                <w:rFonts w:ascii="Arial" w:hAnsi="Arial" w:cs="Arial"/>
                <w:sz w:val="24"/>
                <w:szCs w:val="24"/>
              </w:rPr>
            </w:pPr>
            <w:r>
              <w:rPr>
                <w:rFonts w:ascii="Arial" w:hAnsi="Arial" w:cs="Arial"/>
                <w:sz w:val="24"/>
                <w:szCs w:val="24"/>
              </w:rPr>
              <w:t>Capacitar a los departamentos del Ayuntamiento</w:t>
            </w:r>
          </w:p>
          <w:p w:rsidR="006806D4" w:rsidRDefault="006806D4" w:rsidP="00DD2D77">
            <w:pPr>
              <w:rPr>
                <w:rFonts w:ascii="Arial" w:hAnsi="Arial" w:cs="Arial"/>
                <w:sz w:val="24"/>
                <w:szCs w:val="24"/>
              </w:rPr>
            </w:pPr>
          </w:p>
          <w:p w:rsidR="006806D4" w:rsidRDefault="006806D4" w:rsidP="00DD2D77">
            <w:pPr>
              <w:rPr>
                <w:rFonts w:ascii="Arial" w:hAnsi="Arial" w:cs="Arial"/>
                <w:sz w:val="24"/>
                <w:szCs w:val="24"/>
              </w:rPr>
            </w:pPr>
            <w:r>
              <w:rPr>
                <w:rFonts w:ascii="Arial" w:hAnsi="Arial" w:cs="Arial"/>
                <w:sz w:val="24"/>
                <w:szCs w:val="24"/>
              </w:rPr>
              <w:t>Capacitaciones a la Unidad de transparencia</w:t>
            </w:r>
          </w:p>
          <w:p w:rsidR="006806D4" w:rsidRDefault="006806D4" w:rsidP="00DD2D77">
            <w:pPr>
              <w:rPr>
                <w:rFonts w:ascii="Arial" w:hAnsi="Arial" w:cs="Arial"/>
                <w:sz w:val="24"/>
                <w:szCs w:val="24"/>
              </w:rPr>
            </w:pPr>
          </w:p>
          <w:p w:rsidR="006806D4" w:rsidRDefault="006806D4" w:rsidP="00DD2D77">
            <w:pPr>
              <w:rPr>
                <w:rFonts w:ascii="Arial" w:hAnsi="Arial" w:cs="Arial"/>
                <w:sz w:val="24"/>
                <w:szCs w:val="24"/>
              </w:rPr>
            </w:pPr>
          </w:p>
          <w:p w:rsidR="006806D4" w:rsidRDefault="006806D4" w:rsidP="00DD2D77">
            <w:pPr>
              <w:rPr>
                <w:rFonts w:ascii="Arial" w:hAnsi="Arial" w:cs="Arial"/>
                <w:sz w:val="24"/>
                <w:szCs w:val="24"/>
              </w:rPr>
            </w:pPr>
          </w:p>
          <w:p w:rsidR="006806D4" w:rsidRDefault="006806D4" w:rsidP="00DD2D77">
            <w:pPr>
              <w:rPr>
                <w:rFonts w:ascii="Arial" w:hAnsi="Arial" w:cs="Arial"/>
                <w:sz w:val="24"/>
                <w:szCs w:val="24"/>
              </w:rPr>
            </w:pPr>
          </w:p>
          <w:p w:rsidR="006806D4" w:rsidRDefault="00EE2C81" w:rsidP="00DD2D77">
            <w:pPr>
              <w:rPr>
                <w:rFonts w:ascii="Arial" w:hAnsi="Arial" w:cs="Arial"/>
                <w:sz w:val="24"/>
                <w:szCs w:val="24"/>
              </w:rPr>
            </w:pPr>
            <w:r>
              <w:rPr>
                <w:rFonts w:ascii="Arial" w:hAnsi="Arial" w:cs="Arial"/>
                <w:sz w:val="24"/>
                <w:szCs w:val="24"/>
              </w:rPr>
              <w:t>Publicación</w:t>
            </w:r>
            <w:r w:rsidR="006806D4">
              <w:rPr>
                <w:rFonts w:ascii="Arial" w:hAnsi="Arial" w:cs="Arial"/>
                <w:sz w:val="24"/>
                <w:szCs w:val="24"/>
              </w:rPr>
              <w:t xml:space="preserve"> y </w:t>
            </w:r>
            <w:r>
              <w:rPr>
                <w:rFonts w:ascii="Arial" w:hAnsi="Arial" w:cs="Arial"/>
                <w:sz w:val="24"/>
                <w:szCs w:val="24"/>
              </w:rPr>
              <w:t>Actualización</w:t>
            </w:r>
            <w:r w:rsidR="006806D4">
              <w:rPr>
                <w:rFonts w:ascii="Arial" w:hAnsi="Arial" w:cs="Arial"/>
                <w:sz w:val="24"/>
                <w:szCs w:val="24"/>
              </w:rPr>
              <w:t xml:space="preserve"> del portal de internet en materia de información </w:t>
            </w:r>
            <w:proofErr w:type="spellStart"/>
            <w:r w:rsidR="006806D4">
              <w:rPr>
                <w:rFonts w:ascii="Arial" w:hAnsi="Arial" w:cs="Arial"/>
                <w:sz w:val="24"/>
                <w:szCs w:val="24"/>
              </w:rPr>
              <w:t>publica</w:t>
            </w:r>
            <w:proofErr w:type="spellEnd"/>
            <w:r>
              <w:rPr>
                <w:rFonts w:ascii="Arial" w:hAnsi="Arial" w:cs="Arial"/>
                <w:sz w:val="24"/>
                <w:szCs w:val="24"/>
              </w:rPr>
              <w:t>.</w:t>
            </w:r>
          </w:p>
          <w:p w:rsidR="006806D4" w:rsidRDefault="006806D4" w:rsidP="00DD2D77">
            <w:pPr>
              <w:rPr>
                <w:rFonts w:ascii="Arial" w:hAnsi="Arial" w:cs="Arial"/>
                <w:sz w:val="24"/>
                <w:szCs w:val="24"/>
              </w:rPr>
            </w:pPr>
          </w:p>
          <w:p w:rsidR="006806D4" w:rsidRDefault="006806D4" w:rsidP="00DD2D77">
            <w:pPr>
              <w:rPr>
                <w:rFonts w:ascii="Arial" w:hAnsi="Arial" w:cs="Arial"/>
                <w:sz w:val="24"/>
                <w:szCs w:val="24"/>
              </w:rPr>
            </w:pPr>
          </w:p>
          <w:p w:rsidR="00DD2D77" w:rsidRDefault="006806D4" w:rsidP="002E68AF">
            <w:pPr>
              <w:rPr>
                <w:rFonts w:ascii="Arial" w:hAnsi="Arial" w:cs="Arial"/>
                <w:sz w:val="24"/>
                <w:szCs w:val="24"/>
              </w:rPr>
            </w:pPr>
            <w:r>
              <w:rPr>
                <w:rFonts w:ascii="Arial" w:hAnsi="Arial" w:cs="Arial"/>
                <w:sz w:val="24"/>
                <w:szCs w:val="24"/>
              </w:rPr>
              <w:t>Clasificar información confidencial y reservada</w:t>
            </w:r>
            <w:r w:rsidR="00EE2C81">
              <w:rPr>
                <w:rFonts w:ascii="Arial" w:hAnsi="Arial" w:cs="Arial"/>
                <w:sz w:val="24"/>
                <w:szCs w:val="24"/>
              </w:rPr>
              <w:t>.</w:t>
            </w:r>
          </w:p>
          <w:p w:rsidR="00DD2D77" w:rsidRPr="004C76C9" w:rsidRDefault="00DD2D77" w:rsidP="002E68AF">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DD2D77" w:rsidRPr="004C76C9" w:rsidRDefault="00DD2D77" w:rsidP="002E68AF">
            <w:pPr>
              <w:rPr>
                <w:rFonts w:ascii="Arial" w:hAnsi="Arial" w:cs="Arial"/>
                <w:sz w:val="24"/>
                <w:szCs w:val="24"/>
              </w:rPr>
            </w:pPr>
            <w:r>
              <w:rPr>
                <w:rFonts w:ascii="Arial" w:hAnsi="Arial" w:cs="Arial"/>
                <w:sz w:val="24"/>
                <w:szCs w:val="24"/>
              </w:rPr>
              <w:lastRenderedPageBreak/>
              <w:t>Unidad de Transparencia</w:t>
            </w:r>
          </w:p>
          <w:p w:rsidR="00DD2D77" w:rsidRDefault="00DD2D77" w:rsidP="002E68AF">
            <w:pPr>
              <w:pStyle w:val="Prrafodelista"/>
              <w:rPr>
                <w:rFonts w:ascii="Arial" w:hAnsi="Arial" w:cs="Arial"/>
                <w:sz w:val="24"/>
                <w:szCs w:val="24"/>
              </w:rPr>
            </w:pPr>
          </w:p>
          <w:p w:rsidR="00DD2D77" w:rsidRDefault="00DD2D77" w:rsidP="002E68AF">
            <w:pPr>
              <w:rPr>
                <w:rFonts w:ascii="Arial" w:hAnsi="Arial" w:cs="Arial"/>
                <w:sz w:val="24"/>
                <w:szCs w:val="24"/>
              </w:rPr>
            </w:pPr>
          </w:p>
          <w:p w:rsidR="00DD2D77" w:rsidRDefault="00DD2D77" w:rsidP="002E68AF">
            <w:pPr>
              <w:jc w:val="both"/>
              <w:rPr>
                <w:rFonts w:ascii="Arial" w:hAnsi="Arial" w:cs="Arial"/>
                <w:sz w:val="24"/>
                <w:szCs w:val="24"/>
              </w:rPr>
            </w:pPr>
            <w:r w:rsidRPr="004C76C9">
              <w:rPr>
                <w:rFonts w:ascii="Arial" w:hAnsi="Arial" w:cs="Arial"/>
                <w:sz w:val="24"/>
                <w:szCs w:val="24"/>
              </w:rPr>
              <w:t xml:space="preserve"> </w:t>
            </w:r>
          </w:p>
          <w:p w:rsidR="00DD2D77" w:rsidRDefault="00DD2D77" w:rsidP="002E68AF">
            <w:pPr>
              <w:jc w:val="both"/>
              <w:rPr>
                <w:rFonts w:ascii="Arial" w:hAnsi="Arial" w:cs="Arial"/>
                <w:sz w:val="24"/>
                <w:szCs w:val="24"/>
              </w:rPr>
            </w:pPr>
          </w:p>
          <w:p w:rsidR="00DD2D77" w:rsidRDefault="00DD2D77" w:rsidP="002E68AF">
            <w:pPr>
              <w:jc w:val="both"/>
              <w:rPr>
                <w:rFonts w:ascii="Arial" w:hAnsi="Arial" w:cs="Arial"/>
                <w:sz w:val="24"/>
                <w:szCs w:val="24"/>
              </w:rPr>
            </w:pPr>
            <w:r>
              <w:rPr>
                <w:rFonts w:ascii="Arial" w:hAnsi="Arial" w:cs="Arial"/>
                <w:sz w:val="24"/>
                <w:szCs w:val="24"/>
              </w:rPr>
              <w:t>Departamentos del ayuntamiento</w:t>
            </w:r>
          </w:p>
          <w:p w:rsidR="006806D4" w:rsidRDefault="006806D4" w:rsidP="002E68AF">
            <w:pPr>
              <w:jc w:val="both"/>
              <w:rPr>
                <w:rFonts w:ascii="Arial" w:hAnsi="Arial" w:cs="Arial"/>
                <w:sz w:val="24"/>
                <w:szCs w:val="24"/>
              </w:rPr>
            </w:pPr>
          </w:p>
          <w:p w:rsidR="006806D4" w:rsidRDefault="006806D4" w:rsidP="002E68AF">
            <w:pPr>
              <w:jc w:val="both"/>
              <w:rPr>
                <w:rFonts w:ascii="Arial" w:hAnsi="Arial" w:cs="Arial"/>
                <w:sz w:val="24"/>
                <w:szCs w:val="24"/>
              </w:rPr>
            </w:pPr>
            <w:r>
              <w:rPr>
                <w:rFonts w:ascii="Arial" w:hAnsi="Arial" w:cs="Arial"/>
                <w:sz w:val="24"/>
                <w:szCs w:val="24"/>
              </w:rPr>
              <w:t>Unidad de Transparencia</w:t>
            </w:r>
          </w:p>
          <w:p w:rsidR="006806D4" w:rsidRDefault="006806D4" w:rsidP="002E68AF">
            <w:pPr>
              <w:jc w:val="both"/>
              <w:rPr>
                <w:rFonts w:ascii="Arial" w:hAnsi="Arial" w:cs="Arial"/>
                <w:sz w:val="24"/>
                <w:szCs w:val="24"/>
              </w:rPr>
            </w:pPr>
          </w:p>
          <w:p w:rsidR="006806D4" w:rsidRDefault="006806D4" w:rsidP="002E68AF">
            <w:pPr>
              <w:jc w:val="both"/>
              <w:rPr>
                <w:rFonts w:ascii="Arial" w:hAnsi="Arial" w:cs="Arial"/>
                <w:sz w:val="24"/>
                <w:szCs w:val="24"/>
              </w:rPr>
            </w:pPr>
          </w:p>
          <w:p w:rsidR="006806D4" w:rsidRDefault="006806D4" w:rsidP="002E68AF">
            <w:pPr>
              <w:jc w:val="both"/>
              <w:rPr>
                <w:rFonts w:ascii="Arial" w:hAnsi="Arial" w:cs="Arial"/>
                <w:sz w:val="24"/>
                <w:szCs w:val="24"/>
              </w:rPr>
            </w:pPr>
            <w:r>
              <w:rPr>
                <w:rFonts w:ascii="Arial" w:hAnsi="Arial" w:cs="Arial"/>
                <w:sz w:val="24"/>
                <w:szCs w:val="24"/>
              </w:rPr>
              <w:t>Unidad de Transparencia</w:t>
            </w:r>
          </w:p>
          <w:p w:rsidR="006806D4" w:rsidRDefault="006806D4" w:rsidP="002E68AF">
            <w:pPr>
              <w:jc w:val="both"/>
              <w:rPr>
                <w:rFonts w:ascii="Arial" w:hAnsi="Arial" w:cs="Arial"/>
                <w:sz w:val="24"/>
                <w:szCs w:val="24"/>
              </w:rPr>
            </w:pPr>
          </w:p>
          <w:p w:rsidR="006806D4" w:rsidRDefault="006806D4" w:rsidP="002E68AF">
            <w:pPr>
              <w:jc w:val="both"/>
              <w:rPr>
                <w:rFonts w:ascii="Arial" w:hAnsi="Arial" w:cs="Arial"/>
                <w:sz w:val="24"/>
                <w:szCs w:val="24"/>
              </w:rPr>
            </w:pPr>
          </w:p>
          <w:p w:rsidR="006806D4" w:rsidRDefault="006806D4" w:rsidP="002E68AF">
            <w:pPr>
              <w:jc w:val="both"/>
              <w:rPr>
                <w:rFonts w:ascii="Arial" w:hAnsi="Arial" w:cs="Arial"/>
                <w:sz w:val="24"/>
                <w:szCs w:val="24"/>
              </w:rPr>
            </w:pPr>
            <w:r>
              <w:rPr>
                <w:rFonts w:ascii="Arial" w:hAnsi="Arial" w:cs="Arial"/>
                <w:sz w:val="24"/>
                <w:szCs w:val="24"/>
              </w:rPr>
              <w:t>Instituto de transparencia, información pública y protección de datos personales</w:t>
            </w:r>
          </w:p>
          <w:p w:rsidR="006806D4" w:rsidRDefault="006806D4" w:rsidP="002E68AF">
            <w:pPr>
              <w:jc w:val="both"/>
              <w:rPr>
                <w:rFonts w:ascii="Arial" w:hAnsi="Arial" w:cs="Arial"/>
                <w:sz w:val="24"/>
                <w:szCs w:val="24"/>
              </w:rPr>
            </w:pPr>
          </w:p>
          <w:p w:rsidR="006806D4" w:rsidRDefault="006806D4" w:rsidP="002E68AF">
            <w:pPr>
              <w:jc w:val="both"/>
              <w:rPr>
                <w:rFonts w:ascii="Arial" w:hAnsi="Arial" w:cs="Arial"/>
                <w:sz w:val="24"/>
                <w:szCs w:val="24"/>
              </w:rPr>
            </w:pPr>
          </w:p>
          <w:p w:rsidR="006806D4" w:rsidRDefault="006806D4" w:rsidP="002E68AF">
            <w:pPr>
              <w:jc w:val="both"/>
              <w:rPr>
                <w:rFonts w:ascii="Arial" w:hAnsi="Arial" w:cs="Arial"/>
                <w:sz w:val="24"/>
                <w:szCs w:val="24"/>
              </w:rPr>
            </w:pPr>
            <w:r>
              <w:rPr>
                <w:rFonts w:ascii="Arial" w:hAnsi="Arial" w:cs="Arial"/>
                <w:sz w:val="24"/>
                <w:szCs w:val="24"/>
              </w:rPr>
              <w:t xml:space="preserve">Departamento de </w:t>
            </w:r>
            <w:r w:rsidR="00EE2C81">
              <w:rPr>
                <w:rFonts w:ascii="Arial" w:hAnsi="Arial" w:cs="Arial"/>
                <w:sz w:val="24"/>
                <w:szCs w:val="24"/>
              </w:rPr>
              <w:t>Informática</w:t>
            </w:r>
          </w:p>
          <w:p w:rsidR="006806D4" w:rsidRDefault="006806D4" w:rsidP="002E68AF">
            <w:pPr>
              <w:jc w:val="both"/>
              <w:rPr>
                <w:rFonts w:ascii="Arial" w:hAnsi="Arial" w:cs="Arial"/>
                <w:sz w:val="24"/>
                <w:szCs w:val="24"/>
              </w:rPr>
            </w:pPr>
          </w:p>
          <w:p w:rsidR="006806D4" w:rsidRDefault="006806D4" w:rsidP="002E68AF">
            <w:pPr>
              <w:jc w:val="both"/>
              <w:rPr>
                <w:rFonts w:ascii="Arial" w:hAnsi="Arial" w:cs="Arial"/>
                <w:sz w:val="24"/>
                <w:szCs w:val="24"/>
              </w:rPr>
            </w:pPr>
          </w:p>
          <w:p w:rsidR="006806D4" w:rsidRDefault="006806D4" w:rsidP="002E68AF">
            <w:pPr>
              <w:jc w:val="both"/>
              <w:rPr>
                <w:rFonts w:ascii="Arial" w:hAnsi="Arial" w:cs="Arial"/>
                <w:sz w:val="24"/>
                <w:szCs w:val="24"/>
              </w:rPr>
            </w:pPr>
          </w:p>
          <w:p w:rsidR="006806D4" w:rsidRDefault="006806D4" w:rsidP="002E68AF">
            <w:pPr>
              <w:jc w:val="both"/>
              <w:rPr>
                <w:rFonts w:ascii="Arial" w:hAnsi="Arial" w:cs="Arial"/>
                <w:sz w:val="24"/>
                <w:szCs w:val="24"/>
              </w:rPr>
            </w:pPr>
          </w:p>
          <w:p w:rsidR="006806D4" w:rsidRDefault="006806D4" w:rsidP="002E68AF">
            <w:pPr>
              <w:jc w:val="both"/>
              <w:rPr>
                <w:rFonts w:ascii="Arial" w:hAnsi="Arial" w:cs="Arial"/>
                <w:sz w:val="24"/>
                <w:szCs w:val="24"/>
              </w:rPr>
            </w:pPr>
          </w:p>
          <w:p w:rsidR="006806D4" w:rsidRPr="004C76C9" w:rsidRDefault="006806D4" w:rsidP="002E68AF">
            <w:pPr>
              <w:jc w:val="both"/>
              <w:rPr>
                <w:rFonts w:ascii="Arial" w:hAnsi="Arial" w:cs="Arial"/>
                <w:sz w:val="24"/>
                <w:szCs w:val="24"/>
              </w:rPr>
            </w:pPr>
            <w:r>
              <w:rPr>
                <w:rFonts w:ascii="Arial" w:hAnsi="Arial" w:cs="Arial"/>
                <w:sz w:val="24"/>
                <w:szCs w:val="24"/>
              </w:rPr>
              <w:t>Comité de Transparencia</w:t>
            </w:r>
          </w:p>
        </w:tc>
        <w:tc>
          <w:tcPr>
            <w:tcW w:w="1701" w:type="dxa"/>
            <w:tcBorders>
              <w:top w:val="single" w:sz="4" w:space="0" w:color="auto"/>
              <w:left w:val="single" w:sz="4" w:space="0" w:color="auto"/>
              <w:bottom w:val="single" w:sz="4" w:space="0" w:color="auto"/>
              <w:right w:val="single" w:sz="4" w:space="0" w:color="auto"/>
            </w:tcBorders>
            <w:hideMark/>
          </w:tcPr>
          <w:p w:rsidR="00DD2D77" w:rsidRDefault="00DD2D77" w:rsidP="002E68AF">
            <w:pPr>
              <w:jc w:val="both"/>
              <w:rPr>
                <w:rFonts w:ascii="Arial" w:hAnsi="Arial" w:cs="Arial"/>
                <w:sz w:val="24"/>
                <w:szCs w:val="24"/>
              </w:rPr>
            </w:pPr>
            <w:r>
              <w:rPr>
                <w:rFonts w:ascii="Arial" w:hAnsi="Arial" w:cs="Arial"/>
                <w:sz w:val="24"/>
                <w:szCs w:val="24"/>
              </w:rPr>
              <w:lastRenderedPageBreak/>
              <w:t>Ayuntamiento</w:t>
            </w:r>
          </w:p>
          <w:p w:rsidR="00DD2D77" w:rsidRDefault="00DD2D77" w:rsidP="002E68AF">
            <w:pPr>
              <w:jc w:val="both"/>
              <w:rPr>
                <w:rFonts w:ascii="Arial" w:hAnsi="Arial" w:cs="Arial"/>
                <w:sz w:val="24"/>
                <w:szCs w:val="24"/>
              </w:rPr>
            </w:pPr>
          </w:p>
          <w:p w:rsidR="00DD2D77" w:rsidRDefault="00DD2D77" w:rsidP="002E68AF">
            <w:pPr>
              <w:rPr>
                <w:rFonts w:ascii="Arial" w:hAnsi="Arial" w:cs="Arial"/>
                <w:sz w:val="24"/>
                <w:szCs w:val="24"/>
              </w:rPr>
            </w:pPr>
            <w:r>
              <w:rPr>
                <w:rFonts w:ascii="Arial" w:hAnsi="Arial" w:cs="Arial"/>
                <w:sz w:val="24"/>
                <w:szCs w:val="24"/>
              </w:rPr>
              <w:t xml:space="preserve"> </w:t>
            </w:r>
          </w:p>
          <w:p w:rsidR="00DD2D77" w:rsidRDefault="00DD2D77" w:rsidP="002E68AF">
            <w:pPr>
              <w:rPr>
                <w:rFonts w:ascii="Arial" w:hAnsi="Arial" w:cs="Arial"/>
                <w:sz w:val="24"/>
                <w:szCs w:val="24"/>
              </w:rPr>
            </w:pPr>
          </w:p>
          <w:p w:rsidR="00DD2D77" w:rsidRDefault="00DD2D77" w:rsidP="002E68AF">
            <w:pPr>
              <w:rPr>
                <w:rFonts w:ascii="Arial" w:hAnsi="Arial" w:cs="Arial"/>
                <w:sz w:val="24"/>
                <w:szCs w:val="24"/>
              </w:rPr>
            </w:pPr>
          </w:p>
          <w:p w:rsidR="00DD2D77" w:rsidRDefault="00DD2D77" w:rsidP="002E68AF">
            <w:pPr>
              <w:rPr>
                <w:rFonts w:ascii="Arial" w:hAnsi="Arial" w:cs="Arial"/>
                <w:sz w:val="24"/>
                <w:szCs w:val="24"/>
              </w:rPr>
            </w:pPr>
          </w:p>
          <w:p w:rsidR="00DD2D77" w:rsidRDefault="00DD2D77" w:rsidP="002E68AF">
            <w:pPr>
              <w:rPr>
                <w:rFonts w:ascii="Arial" w:hAnsi="Arial" w:cs="Arial"/>
                <w:sz w:val="24"/>
                <w:szCs w:val="24"/>
              </w:rPr>
            </w:pPr>
            <w:r>
              <w:rPr>
                <w:rFonts w:ascii="Arial" w:hAnsi="Arial" w:cs="Arial"/>
                <w:sz w:val="24"/>
                <w:szCs w:val="24"/>
              </w:rPr>
              <w:t>Ayuntamiento</w:t>
            </w: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r>
              <w:rPr>
                <w:rFonts w:ascii="Arial" w:hAnsi="Arial" w:cs="Arial"/>
                <w:sz w:val="24"/>
                <w:szCs w:val="24"/>
              </w:rPr>
              <w:t>Ayuntamiento</w:t>
            </w: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r>
              <w:rPr>
                <w:rFonts w:ascii="Arial" w:hAnsi="Arial" w:cs="Arial"/>
                <w:sz w:val="24"/>
                <w:szCs w:val="24"/>
              </w:rPr>
              <w:t>Ayuntamiento</w:t>
            </w: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r>
              <w:rPr>
                <w:rFonts w:ascii="Arial" w:hAnsi="Arial" w:cs="Arial"/>
                <w:sz w:val="24"/>
                <w:szCs w:val="24"/>
              </w:rPr>
              <w:t>ITEI</w:t>
            </w: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r>
              <w:rPr>
                <w:rFonts w:ascii="Arial" w:hAnsi="Arial" w:cs="Arial"/>
                <w:sz w:val="24"/>
                <w:szCs w:val="24"/>
              </w:rPr>
              <w:t>Ayuntamiento</w:t>
            </w: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Pr="00AE430D" w:rsidRDefault="006806D4" w:rsidP="002E68AF">
            <w:pPr>
              <w:rPr>
                <w:rFonts w:ascii="Arial" w:hAnsi="Arial" w:cs="Arial"/>
                <w:sz w:val="24"/>
                <w:szCs w:val="24"/>
              </w:rPr>
            </w:pPr>
            <w:r>
              <w:rPr>
                <w:rFonts w:ascii="Arial" w:hAnsi="Arial" w:cs="Arial"/>
                <w:sz w:val="24"/>
                <w:szCs w:val="24"/>
              </w:rPr>
              <w:t>Ayuntamiento</w:t>
            </w:r>
          </w:p>
        </w:tc>
        <w:tc>
          <w:tcPr>
            <w:tcW w:w="1701" w:type="dxa"/>
            <w:tcBorders>
              <w:top w:val="single" w:sz="4" w:space="0" w:color="auto"/>
              <w:left w:val="single" w:sz="4" w:space="0" w:color="auto"/>
              <w:bottom w:val="single" w:sz="4" w:space="0" w:color="auto"/>
              <w:right w:val="single" w:sz="4" w:space="0" w:color="auto"/>
            </w:tcBorders>
          </w:tcPr>
          <w:p w:rsidR="00DD2D77" w:rsidRDefault="00DD2D77" w:rsidP="002E68AF">
            <w:pPr>
              <w:jc w:val="both"/>
              <w:rPr>
                <w:rFonts w:ascii="Arial" w:hAnsi="Arial" w:cs="Arial"/>
                <w:b/>
                <w:sz w:val="24"/>
                <w:szCs w:val="24"/>
              </w:rPr>
            </w:pPr>
          </w:p>
          <w:p w:rsidR="00DD2D77" w:rsidRDefault="00DD2D77" w:rsidP="002E68AF">
            <w:pPr>
              <w:jc w:val="both"/>
              <w:rPr>
                <w:rFonts w:ascii="Arial" w:hAnsi="Arial" w:cs="Arial"/>
                <w:b/>
                <w:sz w:val="24"/>
                <w:szCs w:val="24"/>
              </w:rPr>
            </w:pPr>
          </w:p>
          <w:p w:rsidR="00DD2D77" w:rsidRDefault="00DD2D77" w:rsidP="002E68AF">
            <w:pPr>
              <w:jc w:val="both"/>
              <w:rPr>
                <w:rFonts w:ascii="Arial" w:hAnsi="Arial" w:cs="Arial"/>
                <w:b/>
                <w:sz w:val="24"/>
                <w:szCs w:val="24"/>
              </w:rPr>
            </w:pPr>
          </w:p>
          <w:p w:rsidR="00DD2D77" w:rsidRDefault="00DD2D77" w:rsidP="002E68AF">
            <w:pPr>
              <w:jc w:val="both"/>
              <w:rPr>
                <w:rFonts w:ascii="Arial" w:hAnsi="Arial" w:cs="Arial"/>
                <w:b/>
                <w:sz w:val="24"/>
                <w:szCs w:val="24"/>
              </w:rPr>
            </w:pPr>
          </w:p>
          <w:p w:rsidR="00DD2D77" w:rsidRDefault="00DD2D77" w:rsidP="002E68AF">
            <w:pPr>
              <w:jc w:val="both"/>
              <w:rPr>
                <w:rFonts w:ascii="Arial" w:hAnsi="Arial" w:cs="Arial"/>
                <w:b/>
                <w:sz w:val="24"/>
                <w:szCs w:val="24"/>
              </w:rPr>
            </w:pPr>
          </w:p>
          <w:p w:rsidR="00DD2D77" w:rsidRDefault="00DD2D77" w:rsidP="002E68AF">
            <w:pPr>
              <w:jc w:val="both"/>
              <w:rPr>
                <w:rFonts w:ascii="Arial" w:hAnsi="Arial" w:cs="Arial"/>
                <w:b/>
                <w:sz w:val="24"/>
                <w:szCs w:val="24"/>
              </w:rPr>
            </w:pPr>
          </w:p>
          <w:p w:rsidR="00DD2D77" w:rsidRDefault="00DD2D77" w:rsidP="002E68AF">
            <w:pPr>
              <w:jc w:val="both"/>
              <w:rPr>
                <w:rFonts w:ascii="Arial" w:hAnsi="Arial" w:cs="Arial"/>
                <w:b/>
                <w:sz w:val="24"/>
                <w:szCs w:val="24"/>
              </w:rPr>
            </w:pPr>
          </w:p>
          <w:p w:rsidR="00DD2D77" w:rsidRDefault="00DD2D77" w:rsidP="002E68AF">
            <w:pPr>
              <w:jc w:val="both"/>
              <w:rPr>
                <w:rFonts w:ascii="Arial" w:hAnsi="Arial" w:cs="Arial"/>
                <w:b/>
                <w:sz w:val="24"/>
                <w:szCs w:val="24"/>
              </w:rPr>
            </w:pPr>
          </w:p>
          <w:p w:rsidR="00DD2D77" w:rsidRDefault="00DD2D77" w:rsidP="002E68AF">
            <w:pPr>
              <w:jc w:val="both"/>
              <w:rPr>
                <w:rFonts w:ascii="Arial" w:hAnsi="Arial" w:cs="Arial"/>
                <w:b/>
                <w:sz w:val="24"/>
                <w:szCs w:val="24"/>
              </w:rPr>
            </w:pPr>
          </w:p>
          <w:p w:rsidR="00DD2D77" w:rsidRDefault="00DD2D77" w:rsidP="002E68AF">
            <w:pPr>
              <w:jc w:val="both"/>
              <w:rPr>
                <w:rFonts w:ascii="Arial" w:hAnsi="Arial" w:cs="Arial"/>
                <w:b/>
                <w:sz w:val="24"/>
                <w:szCs w:val="24"/>
              </w:rPr>
            </w:pPr>
          </w:p>
          <w:p w:rsidR="00DD2D77" w:rsidRDefault="00DD2D77" w:rsidP="002E68AF">
            <w:pPr>
              <w:jc w:val="both"/>
              <w:rPr>
                <w:rFonts w:ascii="Arial" w:hAnsi="Arial" w:cs="Arial"/>
                <w:b/>
                <w:sz w:val="24"/>
                <w:szCs w:val="24"/>
              </w:rPr>
            </w:pPr>
          </w:p>
          <w:p w:rsidR="00DD2D77" w:rsidRDefault="00DD2D77" w:rsidP="002E68AF">
            <w:pPr>
              <w:jc w:val="both"/>
              <w:rPr>
                <w:rFonts w:ascii="Arial" w:hAnsi="Arial" w:cs="Arial"/>
                <w:b/>
                <w:sz w:val="24"/>
                <w:szCs w:val="24"/>
              </w:rPr>
            </w:pPr>
          </w:p>
          <w:p w:rsidR="00DD2D77" w:rsidRDefault="00DD2D77" w:rsidP="002E68AF">
            <w:pPr>
              <w:jc w:val="both"/>
              <w:rPr>
                <w:rFonts w:ascii="Arial" w:hAnsi="Arial" w:cs="Arial"/>
                <w:b/>
                <w:sz w:val="24"/>
                <w:szCs w:val="24"/>
              </w:rPr>
            </w:pPr>
          </w:p>
          <w:p w:rsidR="00DD2D77" w:rsidRDefault="00DD2D77" w:rsidP="002E68AF">
            <w:pPr>
              <w:jc w:val="both"/>
              <w:rPr>
                <w:rFonts w:ascii="Arial" w:hAnsi="Arial" w:cs="Arial"/>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D2D77" w:rsidRDefault="00DD2D77" w:rsidP="002E68AF">
            <w:pPr>
              <w:rPr>
                <w:rFonts w:ascii="Arial" w:hAnsi="Arial" w:cs="Arial"/>
                <w:sz w:val="24"/>
                <w:szCs w:val="24"/>
              </w:rPr>
            </w:pPr>
            <w:r>
              <w:rPr>
                <w:rFonts w:ascii="Arial" w:hAnsi="Arial" w:cs="Arial"/>
                <w:sz w:val="24"/>
                <w:szCs w:val="24"/>
              </w:rPr>
              <w:t>Permanente</w:t>
            </w:r>
          </w:p>
          <w:p w:rsidR="00DD2D77" w:rsidRDefault="00DD2D77" w:rsidP="002E68AF">
            <w:pPr>
              <w:rPr>
                <w:rFonts w:ascii="Arial" w:hAnsi="Arial" w:cs="Arial"/>
                <w:sz w:val="24"/>
                <w:szCs w:val="24"/>
              </w:rPr>
            </w:pPr>
          </w:p>
          <w:p w:rsidR="00DD2D77" w:rsidRDefault="00DD2D77" w:rsidP="002E68AF">
            <w:pPr>
              <w:rPr>
                <w:rFonts w:ascii="Arial" w:hAnsi="Arial" w:cs="Arial"/>
                <w:sz w:val="24"/>
                <w:szCs w:val="24"/>
              </w:rPr>
            </w:pPr>
          </w:p>
          <w:p w:rsidR="00DD2D77" w:rsidRDefault="00DD2D77" w:rsidP="002E68AF">
            <w:pPr>
              <w:rPr>
                <w:rFonts w:ascii="Arial" w:hAnsi="Arial" w:cs="Arial"/>
                <w:sz w:val="24"/>
                <w:szCs w:val="24"/>
              </w:rPr>
            </w:pPr>
          </w:p>
          <w:p w:rsidR="00DD2D77" w:rsidRDefault="00DD2D77" w:rsidP="002E68AF">
            <w:pPr>
              <w:rPr>
                <w:rFonts w:ascii="Arial" w:hAnsi="Arial" w:cs="Arial"/>
                <w:sz w:val="24"/>
                <w:szCs w:val="24"/>
              </w:rPr>
            </w:pPr>
          </w:p>
          <w:p w:rsidR="00DD2D77" w:rsidRDefault="00DD2D77" w:rsidP="002E68AF">
            <w:pPr>
              <w:rPr>
                <w:rFonts w:ascii="Arial" w:hAnsi="Arial" w:cs="Arial"/>
                <w:sz w:val="24"/>
                <w:szCs w:val="24"/>
              </w:rPr>
            </w:pPr>
          </w:p>
          <w:p w:rsidR="00DD2D77" w:rsidRDefault="00DD2D77" w:rsidP="002E68AF">
            <w:pPr>
              <w:rPr>
                <w:rFonts w:ascii="Arial" w:hAnsi="Arial" w:cs="Arial"/>
                <w:sz w:val="24"/>
                <w:szCs w:val="24"/>
              </w:rPr>
            </w:pPr>
            <w:r>
              <w:rPr>
                <w:rFonts w:ascii="Arial" w:hAnsi="Arial" w:cs="Arial"/>
                <w:sz w:val="24"/>
                <w:szCs w:val="24"/>
              </w:rPr>
              <w:t>Permanente</w:t>
            </w:r>
          </w:p>
          <w:p w:rsidR="00DD2D77" w:rsidRDefault="00DD2D77" w:rsidP="002E68AF">
            <w:pPr>
              <w:rPr>
                <w:rFonts w:ascii="Arial" w:hAnsi="Arial" w:cs="Arial"/>
                <w:sz w:val="24"/>
                <w:szCs w:val="24"/>
              </w:rPr>
            </w:pPr>
          </w:p>
          <w:p w:rsidR="00DD2D77" w:rsidRDefault="00DD2D77" w:rsidP="002E68AF">
            <w:pPr>
              <w:rPr>
                <w:rFonts w:ascii="Arial" w:hAnsi="Arial" w:cs="Arial"/>
                <w:sz w:val="24"/>
                <w:szCs w:val="24"/>
              </w:rPr>
            </w:pPr>
            <w:r>
              <w:rPr>
                <w:rFonts w:ascii="Arial" w:hAnsi="Arial" w:cs="Arial"/>
                <w:sz w:val="24"/>
                <w:szCs w:val="24"/>
              </w:rPr>
              <w:t xml:space="preserve"> </w:t>
            </w:r>
          </w:p>
          <w:p w:rsidR="006806D4" w:rsidRDefault="006806D4" w:rsidP="002E68AF">
            <w:pPr>
              <w:rPr>
                <w:rFonts w:ascii="Arial" w:hAnsi="Arial" w:cs="Arial"/>
                <w:sz w:val="24"/>
                <w:szCs w:val="24"/>
              </w:rPr>
            </w:pPr>
            <w:r>
              <w:rPr>
                <w:rFonts w:ascii="Arial" w:hAnsi="Arial" w:cs="Arial"/>
                <w:sz w:val="24"/>
                <w:szCs w:val="24"/>
              </w:rPr>
              <w:t>Permanente</w:t>
            </w: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r>
              <w:rPr>
                <w:rFonts w:ascii="Arial" w:hAnsi="Arial" w:cs="Arial"/>
                <w:sz w:val="24"/>
                <w:szCs w:val="24"/>
              </w:rPr>
              <w:t>Permanente</w:t>
            </w: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r>
              <w:rPr>
                <w:rFonts w:ascii="Arial" w:hAnsi="Arial" w:cs="Arial"/>
                <w:sz w:val="24"/>
                <w:szCs w:val="24"/>
              </w:rPr>
              <w:t>Permanente</w:t>
            </w: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r>
              <w:rPr>
                <w:rFonts w:ascii="Arial" w:hAnsi="Arial" w:cs="Arial"/>
                <w:sz w:val="24"/>
                <w:szCs w:val="24"/>
              </w:rPr>
              <w:t>Permanente</w:t>
            </w: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Default="006806D4" w:rsidP="002E68AF">
            <w:pPr>
              <w:rPr>
                <w:rFonts w:ascii="Arial" w:hAnsi="Arial" w:cs="Arial"/>
                <w:sz w:val="24"/>
                <w:szCs w:val="24"/>
              </w:rPr>
            </w:pPr>
          </w:p>
          <w:p w:rsidR="006806D4" w:rsidRPr="0044497A" w:rsidRDefault="006806D4" w:rsidP="002E68AF">
            <w:pPr>
              <w:rPr>
                <w:rFonts w:ascii="Arial" w:hAnsi="Arial" w:cs="Arial"/>
                <w:sz w:val="24"/>
                <w:szCs w:val="24"/>
              </w:rPr>
            </w:pPr>
            <w:r>
              <w:rPr>
                <w:rFonts w:ascii="Arial" w:hAnsi="Arial" w:cs="Arial"/>
                <w:sz w:val="24"/>
                <w:szCs w:val="24"/>
              </w:rPr>
              <w:t>Permanente</w:t>
            </w:r>
          </w:p>
        </w:tc>
      </w:tr>
    </w:tbl>
    <w:p w:rsidR="000031D7" w:rsidRDefault="000031D7" w:rsidP="000031D7">
      <w:pPr>
        <w:jc w:val="both"/>
      </w:pPr>
    </w:p>
    <w:p w:rsidR="000031D7" w:rsidRPr="000031D7" w:rsidRDefault="000031D7" w:rsidP="000031D7">
      <w:pPr>
        <w:rPr>
          <w:b/>
        </w:rPr>
      </w:pPr>
    </w:p>
    <w:p w:rsidR="00675E03" w:rsidRPr="00675E03" w:rsidRDefault="00675E03" w:rsidP="00213AB4">
      <w:pPr>
        <w:jc w:val="center"/>
      </w:pPr>
    </w:p>
    <w:p w:rsidR="00EC0591" w:rsidRDefault="00EC0591" w:rsidP="00EC0591">
      <w:pPr>
        <w:spacing w:after="0" w:line="240" w:lineRule="auto"/>
        <w:jc w:val="center"/>
        <w:rPr>
          <w:rFonts w:ascii="Baskerville Old Face" w:hAnsi="Baskerville Old Face"/>
          <w:sz w:val="40"/>
          <w:szCs w:val="40"/>
        </w:rPr>
      </w:pPr>
    </w:p>
    <w:p w:rsidR="00EC0591" w:rsidRDefault="00EC0591"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B53CA8" w:rsidRDefault="00B53CA8" w:rsidP="00EC0591">
      <w:pPr>
        <w:spacing w:after="0" w:line="240" w:lineRule="auto"/>
        <w:jc w:val="center"/>
        <w:rPr>
          <w:rFonts w:ascii="Baskerville Old Face" w:hAnsi="Baskerville Old Face"/>
          <w:sz w:val="40"/>
          <w:szCs w:val="40"/>
        </w:rPr>
      </w:pPr>
    </w:p>
    <w:p w:rsidR="00EC0591" w:rsidRDefault="00E71B09" w:rsidP="00EC0591">
      <w:pPr>
        <w:spacing w:after="0" w:line="240" w:lineRule="auto"/>
        <w:jc w:val="center"/>
        <w:rPr>
          <w:rFonts w:ascii="Baskerville Old Face" w:hAnsi="Baskerville Old Face"/>
          <w:sz w:val="40"/>
          <w:szCs w:val="40"/>
        </w:rPr>
      </w:pPr>
      <w:r>
        <w:rPr>
          <w:rFonts w:ascii="Baskerville Old Face" w:hAnsi="Baskerville Old Face"/>
          <w:sz w:val="40"/>
          <w:szCs w:val="40"/>
        </w:rPr>
        <w:t xml:space="preserve"> </w:t>
      </w:r>
      <w:r w:rsidR="00EC0591" w:rsidRPr="00EC0591">
        <w:rPr>
          <w:rFonts w:ascii="Baskerville Old Face" w:hAnsi="Baskerville Old Face"/>
          <w:sz w:val="40"/>
          <w:szCs w:val="40"/>
        </w:rPr>
        <w:t>ELABORACION, REVISION Y APROBACION</w:t>
      </w:r>
    </w:p>
    <w:p w:rsidR="00EC0591" w:rsidRPr="00EC0591" w:rsidRDefault="00EC0591" w:rsidP="00EC0591">
      <w:pPr>
        <w:spacing w:after="0" w:line="240" w:lineRule="auto"/>
        <w:jc w:val="center"/>
        <w:rPr>
          <w:rFonts w:ascii="Baskerville Old Face" w:hAnsi="Baskerville Old Face"/>
          <w:noProof/>
          <w:sz w:val="40"/>
          <w:szCs w:val="40"/>
          <w:lang w:eastAsia="es-MX"/>
        </w:rPr>
      </w:pPr>
    </w:p>
    <w:p w:rsidR="00EC0591" w:rsidRPr="00EC0591" w:rsidRDefault="00EC0591" w:rsidP="00EC0591">
      <w:pPr>
        <w:spacing w:after="0" w:line="240" w:lineRule="auto"/>
        <w:jc w:val="center"/>
        <w:rPr>
          <w:rFonts w:ascii="Baskerville Old Face" w:hAnsi="Baskerville Old Face"/>
          <w:noProof/>
          <w:sz w:val="40"/>
          <w:szCs w:val="40"/>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ELABORACION</w:t>
      </w:r>
    </w:p>
    <w:p w:rsidR="00992F55"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TITULAR DE TRANSPARENCIA</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_____________________________</w:t>
      </w:r>
    </w:p>
    <w:p w:rsidR="00EC0591" w:rsidRPr="00EC0591" w:rsidRDefault="00B53CA8" w:rsidP="00EC0591">
      <w:pPr>
        <w:spacing w:after="0" w:line="240" w:lineRule="auto"/>
        <w:jc w:val="center"/>
        <w:rPr>
          <w:rFonts w:ascii="Baskerville Old Face" w:hAnsi="Baskerville Old Face"/>
          <w:noProof/>
          <w:sz w:val="32"/>
          <w:szCs w:val="32"/>
          <w:lang w:eastAsia="es-MX"/>
        </w:rPr>
      </w:pPr>
      <w:r>
        <w:rPr>
          <w:rFonts w:ascii="Baskerville Old Face" w:hAnsi="Baskerville Old Face"/>
          <w:noProof/>
          <w:sz w:val="32"/>
          <w:szCs w:val="32"/>
          <w:lang w:eastAsia="es-MX"/>
        </w:rPr>
        <w:t>LIC. SANDRA SIRENIA SOLTERO BARAJAS</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REVISION</w:t>
      </w:r>
    </w:p>
    <w:p w:rsid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CONTRALORIA MUNICIPAL</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_____________________________</w:t>
      </w:r>
    </w:p>
    <w:p w:rsidR="00EC0591" w:rsidRPr="00EC0591" w:rsidRDefault="00B53CA8" w:rsidP="00EC0591">
      <w:pPr>
        <w:spacing w:after="0" w:line="240" w:lineRule="auto"/>
        <w:jc w:val="center"/>
        <w:rPr>
          <w:rFonts w:ascii="Baskerville Old Face" w:hAnsi="Baskerville Old Face"/>
          <w:noProof/>
          <w:sz w:val="32"/>
          <w:szCs w:val="32"/>
          <w:lang w:eastAsia="es-MX"/>
        </w:rPr>
      </w:pPr>
      <w:r>
        <w:rPr>
          <w:rFonts w:ascii="Baskerville Old Face" w:hAnsi="Baskerville Old Face"/>
          <w:noProof/>
          <w:sz w:val="32"/>
          <w:szCs w:val="32"/>
          <w:lang w:eastAsia="es-MX"/>
        </w:rPr>
        <w:t xml:space="preserve">C. MIGUEL MACARIO PEÑA GUITRON </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APROBACION</w:t>
      </w: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PRESIDENTE MUNICIPAL</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____________________________</w:t>
      </w:r>
    </w:p>
    <w:p w:rsidR="00EC0591" w:rsidRPr="00EC0591" w:rsidRDefault="00B53CA8" w:rsidP="00EC0591">
      <w:pPr>
        <w:spacing w:after="0" w:line="240" w:lineRule="auto"/>
        <w:jc w:val="center"/>
        <w:rPr>
          <w:rFonts w:ascii="Baskerville Old Face" w:hAnsi="Baskerville Old Face"/>
          <w:noProof/>
          <w:sz w:val="32"/>
          <w:szCs w:val="32"/>
          <w:lang w:eastAsia="es-MX"/>
        </w:rPr>
      </w:pPr>
      <w:r>
        <w:rPr>
          <w:rFonts w:ascii="Baskerville Old Face" w:hAnsi="Baskerville Old Face"/>
          <w:noProof/>
          <w:sz w:val="32"/>
          <w:szCs w:val="32"/>
          <w:lang w:eastAsia="es-MX"/>
        </w:rPr>
        <w:t>C. JUAN MANUEL ESTRELLA JIMENEZ</w:t>
      </w:r>
    </w:p>
    <w:sectPr w:rsidR="00EC0591" w:rsidRPr="00EC0591" w:rsidSect="006E6D7B">
      <w:headerReference w:type="default"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22D" w:rsidRDefault="0079222D" w:rsidP="00992F55">
      <w:pPr>
        <w:spacing w:after="0" w:line="240" w:lineRule="auto"/>
      </w:pPr>
      <w:r>
        <w:separator/>
      </w:r>
    </w:p>
  </w:endnote>
  <w:endnote w:type="continuationSeparator" w:id="0">
    <w:p w:rsidR="0079222D" w:rsidRDefault="0079222D" w:rsidP="0099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7D" w:rsidRDefault="001F7A65">
    <w:pPr>
      <w:pStyle w:val="Piedepgina"/>
    </w:pPr>
    <w:r>
      <w:rPr>
        <w:noProof/>
        <w:lang w:eastAsia="es-MX"/>
      </w:rPr>
      <mc:AlternateContent>
        <mc:Choice Requires="wpg">
          <w:drawing>
            <wp:anchor distT="0" distB="0" distL="114300" distR="114300" simplePos="0" relativeHeight="251663360"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7A65" w:rsidRDefault="0079222D">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F7A65">
                                  <w:rPr>
                                    <w:caps/>
                                    <w:color w:val="5B9BD5" w:themeColor="accent1"/>
                                    <w:sz w:val="20"/>
                                    <w:szCs w:val="20"/>
                                  </w:rPr>
                                  <w:t>UNIDAD DE TRANSPARENCIA</w:t>
                                </w:r>
                              </w:sdtContent>
                            </w:sdt>
                            <w:r w:rsidR="001F7A65">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F7A65">
                                  <w:rPr>
                                    <w:color w:val="808080" w:themeColor="background1" w:themeShade="80"/>
                                    <w:sz w:val="20"/>
                                    <w:szCs w:val="20"/>
                                  </w:rPr>
                                  <w:t>ADMINISTRACION 2015-2018</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upo 164" o:spid="_x0000_s1027" style="position:absolute;margin-left:434.8pt;margin-top:0;width:486pt;height:21.6pt;z-index:251663360;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KrjQMAALg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">
              <v:rect id="Rectángulo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Cuadro de texto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1F7A65" w:rsidRDefault="0079222D">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F7A65">
                            <w:rPr>
                              <w:caps/>
                              <w:color w:val="5B9BD5" w:themeColor="accent1"/>
                              <w:sz w:val="20"/>
                              <w:szCs w:val="20"/>
                            </w:rPr>
                            <w:t>UNIDAD DE TRANSPARENCIA</w:t>
                          </w:r>
                        </w:sdtContent>
                      </w:sdt>
                      <w:r w:rsidR="001F7A65">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F7A65">
                            <w:rPr>
                              <w:color w:val="808080" w:themeColor="background1" w:themeShade="80"/>
                              <w:sz w:val="20"/>
                              <w:szCs w:val="20"/>
                            </w:rPr>
                            <w:t>ADMINISTRACION 2015-2018</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22D" w:rsidRDefault="0079222D" w:rsidP="00992F55">
      <w:pPr>
        <w:spacing w:after="0" w:line="240" w:lineRule="auto"/>
      </w:pPr>
      <w:r>
        <w:separator/>
      </w:r>
    </w:p>
  </w:footnote>
  <w:footnote w:type="continuationSeparator" w:id="0">
    <w:p w:rsidR="0079222D" w:rsidRDefault="0079222D" w:rsidP="00992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7D" w:rsidRDefault="006E6D7B" w:rsidP="0065527D">
    <w:pPr>
      <w:pStyle w:val="Encabezado"/>
      <w:jc w:val="center"/>
      <w:rPr>
        <w:b/>
      </w:rPr>
    </w:pPr>
    <w:r>
      <w:rPr>
        <w:noProof/>
      </w:rPr>
      <w:drawing>
        <wp:anchor distT="0" distB="0" distL="114300" distR="114300" simplePos="0" relativeHeight="251664384" behindDoc="1" locked="0" layoutInCell="1" allowOverlap="1">
          <wp:simplePos x="0" y="0"/>
          <wp:positionH relativeFrom="margin">
            <wp:posOffset>4345940</wp:posOffset>
          </wp:positionH>
          <wp:positionV relativeFrom="paragraph">
            <wp:posOffset>-134620</wp:posOffset>
          </wp:positionV>
          <wp:extent cx="1058545" cy="945515"/>
          <wp:effectExtent l="0" t="0" r="8255" b="6985"/>
          <wp:wrapTight wrapText="bothSides">
            <wp:wrapPolygon edited="0">
              <wp:start x="5053" y="0"/>
              <wp:lineTo x="5053" y="8704"/>
              <wp:lineTo x="6220" y="13926"/>
              <wp:lineTo x="0" y="14797"/>
              <wp:lineTo x="0" y="20889"/>
              <wp:lineTo x="7774" y="21324"/>
              <wp:lineTo x="13605" y="21324"/>
              <wp:lineTo x="21380" y="20889"/>
              <wp:lineTo x="21380" y="15232"/>
              <wp:lineTo x="20991" y="13926"/>
              <wp:lineTo x="15549" y="6963"/>
              <wp:lineTo x="15938" y="0"/>
              <wp:lineTo x="5053"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945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9C8">
      <w:rPr>
        <w:b/>
      </w:rPr>
      <w:t xml:space="preserve">MANUAL DE </w:t>
    </w:r>
    <w:r w:rsidR="000031D7">
      <w:rPr>
        <w:b/>
      </w:rPr>
      <w:t>OPERACIONES</w:t>
    </w:r>
    <w:r w:rsidR="0065527D" w:rsidRPr="0065527D">
      <w:rPr>
        <w:b/>
      </w:rPr>
      <w:t xml:space="preserve"> DE LA UNIDAD DE TRANSPARENCIA</w:t>
    </w:r>
  </w:p>
  <w:p w:rsidR="0065527D" w:rsidRPr="0065527D" w:rsidRDefault="0065527D" w:rsidP="0065527D">
    <w:pPr>
      <w:pStyle w:val="Encabezado"/>
      <w:jc w:val="center"/>
      <w:rPr>
        <w:b/>
      </w:rPr>
    </w:pPr>
    <w:r>
      <w:rPr>
        <w:b/>
      </w:rPr>
      <w:t>DEL H. AYUNTAMIENTO DE CUAUTLA JALISCO.</w:t>
    </w:r>
    <w:r w:rsidRPr="0065527D">
      <w:rPr>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D5C13"/>
    <w:multiLevelType w:val="hybridMultilevel"/>
    <w:tmpl w:val="FCCCA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117DCF"/>
    <w:multiLevelType w:val="hybridMultilevel"/>
    <w:tmpl w:val="2760EE4A"/>
    <w:lvl w:ilvl="0" w:tplc="857C6A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A036E58"/>
    <w:multiLevelType w:val="hybridMultilevel"/>
    <w:tmpl w:val="DE98E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D4109C4"/>
    <w:multiLevelType w:val="hybridMultilevel"/>
    <w:tmpl w:val="A9C80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F7"/>
    <w:rsid w:val="000031D7"/>
    <w:rsid w:val="0000630E"/>
    <w:rsid w:val="0003584B"/>
    <w:rsid w:val="000D6598"/>
    <w:rsid w:val="000F2AAE"/>
    <w:rsid w:val="001F7A65"/>
    <w:rsid w:val="00202765"/>
    <w:rsid w:val="00213AB4"/>
    <w:rsid w:val="00213E79"/>
    <w:rsid w:val="00213FFA"/>
    <w:rsid w:val="00221B40"/>
    <w:rsid w:val="002320C9"/>
    <w:rsid w:val="00297D3E"/>
    <w:rsid w:val="002C0DF9"/>
    <w:rsid w:val="002F69F6"/>
    <w:rsid w:val="003209C8"/>
    <w:rsid w:val="00327BF7"/>
    <w:rsid w:val="003B4051"/>
    <w:rsid w:val="00407375"/>
    <w:rsid w:val="004205DD"/>
    <w:rsid w:val="00464A62"/>
    <w:rsid w:val="004730DB"/>
    <w:rsid w:val="004B69C0"/>
    <w:rsid w:val="004D2613"/>
    <w:rsid w:val="00596B16"/>
    <w:rsid w:val="005D4BA7"/>
    <w:rsid w:val="006446E9"/>
    <w:rsid w:val="0065527D"/>
    <w:rsid w:val="00675E03"/>
    <w:rsid w:val="006806D4"/>
    <w:rsid w:val="00697DCE"/>
    <w:rsid w:val="006E6D7B"/>
    <w:rsid w:val="0070080E"/>
    <w:rsid w:val="00736272"/>
    <w:rsid w:val="00743DCC"/>
    <w:rsid w:val="00766732"/>
    <w:rsid w:val="00766D5D"/>
    <w:rsid w:val="0079222D"/>
    <w:rsid w:val="007C3234"/>
    <w:rsid w:val="00812AC9"/>
    <w:rsid w:val="00880992"/>
    <w:rsid w:val="0089189F"/>
    <w:rsid w:val="00907C66"/>
    <w:rsid w:val="009246CE"/>
    <w:rsid w:val="00992F55"/>
    <w:rsid w:val="009C50AF"/>
    <w:rsid w:val="00A00965"/>
    <w:rsid w:val="00A42EC0"/>
    <w:rsid w:val="00A523C3"/>
    <w:rsid w:val="00A544E5"/>
    <w:rsid w:val="00AD3CCA"/>
    <w:rsid w:val="00AD5EB6"/>
    <w:rsid w:val="00AF2861"/>
    <w:rsid w:val="00B53CA8"/>
    <w:rsid w:val="00B60FD1"/>
    <w:rsid w:val="00C3732D"/>
    <w:rsid w:val="00CF1410"/>
    <w:rsid w:val="00D12362"/>
    <w:rsid w:val="00DB0884"/>
    <w:rsid w:val="00DD2D77"/>
    <w:rsid w:val="00DD7E43"/>
    <w:rsid w:val="00E00D4A"/>
    <w:rsid w:val="00E16745"/>
    <w:rsid w:val="00E31BAD"/>
    <w:rsid w:val="00E71B09"/>
    <w:rsid w:val="00E95B64"/>
    <w:rsid w:val="00EB2D2D"/>
    <w:rsid w:val="00EC0591"/>
    <w:rsid w:val="00EC7D1D"/>
    <w:rsid w:val="00EE2C81"/>
    <w:rsid w:val="00F166BD"/>
    <w:rsid w:val="00FD179A"/>
    <w:rsid w:val="00FD68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B6871"/>
  <w15:chartTrackingRefBased/>
  <w15:docId w15:val="{C6E6CF6F-F882-430D-8F39-80BD78BA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F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F55"/>
  </w:style>
  <w:style w:type="paragraph" w:styleId="Piedepgina">
    <w:name w:val="footer"/>
    <w:basedOn w:val="Normal"/>
    <w:link w:val="PiedepginaCar"/>
    <w:uiPriority w:val="99"/>
    <w:unhideWhenUsed/>
    <w:rsid w:val="00992F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F55"/>
  </w:style>
  <w:style w:type="paragraph" w:styleId="Prrafodelista">
    <w:name w:val="List Paragraph"/>
    <w:basedOn w:val="Normal"/>
    <w:uiPriority w:val="34"/>
    <w:qFormat/>
    <w:rsid w:val="00B60FD1"/>
    <w:pPr>
      <w:ind w:left="720"/>
      <w:contextualSpacing/>
    </w:pPr>
  </w:style>
  <w:style w:type="table" w:styleId="Tablaconcuadrcula">
    <w:name w:val="Table Grid"/>
    <w:basedOn w:val="Tablanormal"/>
    <w:uiPriority w:val="59"/>
    <w:rsid w:val="000D6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4205D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EC05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591"/>
    <w:rPr>
      <w:rFonts w:ascii="Segoe UI" w:hAnsi="Segoe UI" w:cs="Segoe UI"/>
      <w:sz w:val="18"/>
      <w:szCs w:val="18"/>
    </w:rPr>
  </w:style>
  <w:style w:type="paragraph" w:customStyle="1" w:styleId="Estilo">
    <w:name w:val="Estilo"/>
    <w:basedOn w:val="Sinespaciado"/>
    <w:link w:val="EstiloCar"/>
    <w:uiPriority w:val="99"/>
    <w:rsid w:val="009C50AF"/>
    <w:pPr>
      <w:jc w:val="both"/>
    </w:pPr>
    <w:rPr>
      <w:rFonts w:ascii="Arial" w:eastAsia="Calibri" w:hAnsi="Arial" w:cs="Arial"/>
      <w:sz w:val="24"/>
      <w:szCs w:val="24"/>
    </w:rPr>
  </w:style>
  <w:style w:type="character" w:customStyle="1" w:styleId="EstiloCar">
    <w:name w:val="Estilo Car"/>
    <w:link w:val="Estilo"/>
    <w:uiPriority w:val="99"/>
    <w:locked/>
    <w:rsid w:val="009C50AF"/>
    <w:rPr>
      <w:rFonts w:ascii="Arial" w:eastAsia="Calibri" w:hAnsi="Arial" w:cs="Arial"/>
      <w:sz w:val="24"/>
      <w:szCs w:val="24"/>
    </w:rPr>
  </w:style>
  <w:style w:type="paragraph" w:styleId="Sinespaciado">
    <w:name w:val="No Spacing"/>
    <w:uiPriority w:val="1"/>
    <w:qFormat/>
    <w:rsid w:val="009C50AF"/>
    <w:pPr>
      <w:spacing w:after="0" w:line="240" w:lineRule="auto"/>
    </w:pPr>
  </w:style>
  <w:style w:type="character" w:styleId="Textoennegrita">
    <w:name w:val="Strong"/>
    <w:basedOn w:val="Fuentedeprrafopredeter"/>
    <w:uiPriority w:val="22"/>
    <w:qFormat/>
    <w:rsid w:val="00A523C3"/>
    <w:rPr>
      <w:b/>
      <w:bCs/>
    </w:rPr>
  </w:style>
  <w:style w:type="character" w:customStyle="1" w:styleId="style2">
    <w:name w:val="style2"/>
    <w:basedOn w:val="Fuentedeprrafopredeter"/>
    <w:rsid w:val="00A523C3"/>
  </w:style>
  <w:style w:type="character" w:customStyle="1" w:styleId="style3">
    <w:name w:val="style3"/>
    <w:basedOn w:val="Fuentedeprrafopredeter"/>
    <w:rsid w:val="00A523C3"/>
  </w:style>
  <w:style w:type="paragraph" w:customStyle="1" w:styleId="style41">
    <w:name w:val="style41"/>
    <w:basedOn w:val="Normal"/>
    <w:rsid w:val="00A523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523C3"/>
  </w:style>
  <w:style w:type="character" w:customStyle="1" w:styleId="style4">
    <w:name w:val="style4"/>
    <w:basedOn w:val="Fuentedeprrafopredeter"/>
    <w:rsid w:val="00A523C3"/>
  </w:style>
  <w:style w:type="character" w:styleId="Hipervnculo">
    <w:name w:val="Hyperlink"/>
    <w:basedOn w:val="Fuentedeprrafopredeter"/>
    <w:uiPriority w:val="99"/>
    <w:semiHidden/>
    <w:unhideWhenUsed/>
    <w:rsid w:val="00A52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8158">
      <w:bodyDiv w:val="1"/>
      <w:marLeft w:val="0"/>
      <w:marRight w:val="0"/>
      <w:marTop w:val="0"/>
      <w:marBottom w:val="0"/>
      <w:divBdr>
        <w:top w:val="none" w:sz="0" w:space="0" w:color="auto"/>
        <w:left w:val="none" w:sz="0" w:space="0" w:color="auto"/>
        <w:bottom w:val="none" w:sz="0" w:space="0" w:color="auto"/>
        <w:right w:val="none" w:sz="0" w:space="0" w:color="auto"/>
      </w:divBdr>
    </w:div>
    <w:div w:id="551887486">
      <w:bodyDiv w:val="1"/>
      <w:marLeft w:val="0"/>
      <w:marRight w:val="0"/>
      <w:marTop w:val="0"/>
      <w:marBottom w:val="0"/>
      <w:divBdr>
        <w:top w:val="none" w:sz="0" w:space="0" w:color="auto"/>
        <w:left w:val="none" w:sz="0" w:space="0" w:color="auto"/>
        <w:bottom w:val="none" w:sz="0" w:space="0" w:color="auto"/>
        <w:right w:val="none" w:sz="0" w:space="0" w:color="auto"/>
      </w:divBdr>
      <w:divsChild>
        <w:div w:id="1709199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http://www.cuautlajalisco.gob.mx/transparenc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uautlajalisco.gob.mx" TargetMode="Externa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48DF8C-5F07-4A31-826B-9845803A1CCC}"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s-MX"/>
        </a:p>
      </dgm:t>
    </dgm:pt>
    <dgm:pt modelId="{A21367C4-2E65-432A-9289-D239B0596DDF}">
      <dgm:prSet phldrT="[Texto]"/>
      <dgm:spPr/>
      <dgm:t>
        <a:bodyPr/>
        <a:lstStyle/>
        <a:p>
          <a:r>
            <a:rPr lang="es-MX"/>
            <a:t>Comité de Transparencia</a:t>
          </a:r>
        </a:p>
      </dgm:t>
    </dgm:pt>
    <dgm:pt modelId="{380F56E0-D5CD-409E-82A7-2B4C2CD28F0E}" type="parTrans" cxnId="{1D226EB5-5125-439A-B579-66EC145BF517}">
      <dgm:prSet/>
      <dgm:spPr/>
      <dgm:t>
        <a:bodyPr/>
        <a:lstStyle/>
        <a:p>
          <a:endParaRPr lang="es-MX"/>
        </a:p>
      </dgm:t>
    </dgm:pt>
    <dgm:pt modelId="{97906EC2-5F59-413F-8C8F-D91E2AC3999C}" type="sibTrans" cxnId="{1D226EB5-5125-439A-B579-66EC145BF517}">
      <dgm:prSet/>
      <dgm:spPr/>
      <dgm:t>
        <a:bodyPr/>
        <a:lstStyle/>
        <a:p>
          <a:endParaRPr lang="es-MX"/>
        </a:p>
      </dgm:t>
    </dgm:pt>
    <dgm:pt modelId="{376BE25F-65C7-4C30-8B8A-D58B812390D0}">
      <dgm:prSet phldrT="[Texto]"/>
      <dgm:spPr/>
      <dgm:t>
        <a:bodyPr/>
        <a:lstStyle/>
        <a:p>
          <a:r>
            <a:rPr lang="es-MX"/>
            <a:t>Oficialía Mayor</a:t>
          </a:r>
        </a:p>
      </dgm:t>
    </dgm:pt>
    <dgm:pt modelId="{0943F2FB-BFC6-466C-865B-34ACC9BD500C}" type="parTrans" cxnId="{A3118C88-9AAC-4331-9B89-2AED568AF85D}">
      <dgm:prSet/>
      <dgm:spPr/>
      <dgm:t>
        <a:bodyPr/>
        <a:lstStyle/>
        <a:p>
          <a:endParaRPr lang="es-MX"/>
        </a:p>
      </dgm:t>
    </dgm:pt>
    <dgm:pt modelId="{C4B7454C-BD62-4EE8-B100-A8E415D627A1}" type="sibTrans" cxnId="{A3118C88-9AAC-4331-9B89-2AED568AF85D}">
      <dgm:prSet/>
      <dgm:spPr/>
      <dgm:t>
        <a:bodyPr/>
        <a:lstStyle/>
        <a:p>
          <a:endParaRPr lang="es-MX"/>
        </a:p>
      </dgm:t>
    </dgm:pt>
    <dgm:pt modelId="{AD2A3635-6172-4FE5-A879-1303FB1E798F}">
      <dgm:prSet phldrT="[Texto]"/>
      <dgm:spPr/>
      <dgm:t>
        <a:bodyPr/>
        <a:lstStyle/>
        <a:p>
          <a:r>
            <a:rPr lang="es-MX"/>
            <a:t>Contraloría Municipal</a:t>
          </a:r>
        </a:p>
      </dgm:t>
    </dgm:pt>
    <dgm:pt modelId="{67481C19-EE0A-457E-A63A-313ED4F55EA0}" type="parTrans" cxnId="{5E5CE530-DCCD-4D09-BF44-6DA18E7FD428}">
      <dgm:prSet/>
      <dgm:spPr/>
      <dgm:t>
        <a:bodyPr/>
        <a:lstStyle/>
        <a:p>
          <a:endParaRPr lang="es-MX"/>
        </a:p>
      </dgm:t>
    </dgm:pt>
    <dgm:pt modelId="{827F81BA-603F-4085-84FB-C3D1B8DC34FE}" type="sibTrans" cxnId="{5E5CE530-DCCD-4D09-BF44-6DA18E7FD428}">
      <dgm:prSet/>
      <dgm:spPr/>
      <dgm:t>
        <a:bodyPr/>
        <a:lstStyle/>
        <a:p>
          <a:endParaRPr lang="es-MX"/>
        </a:p>
      </dgm:t>
    </dgm:pt>
    <dgm:pt modelId="{FDADC437-827F-4FAB-A5C9-6E5C34BAF001}">
      <dgm:prSet phldrT="[Texto]"/>
      <dgm:spPr/>
      <dgm:t>
        <a:bodyPr/>
        <a:lstStyle/>
        <a:p>
          <a:r>
            <a:rPr lang="es-MX"/>
            <a:t>Vinculación y Capacitación </a:t>
          </a:r>
        </a:p>
      </dgm:t>
    </dgm:pt>
    <dgm:pt modelId="{247856C8-230D-48DB-9D7E-70CB44FEEFCC}" type="parTrans" cxnId="{86D64ED2-B089-4FD3-BE43-ABBF82E6F657}">
      <dgm:prSet/>
      <dgm:spPr/>
      <dgm:t>
        <a:bodyPr/>
        <a:lstStyle/>
        <a:p>
          <a:endParaRPr lang="es-MX"/>
        </a:p>
      </dgm:t>
    </dgm:pt>
    <dgm:pt modelId="{950F644E-7CEB-460E-87A5-395A4E4DF60F}" type="sibTrans" cxnId="{86D64ED2-B089-4FD3-BE43-ABBF82E6F657}">
      <dgm:prSet/>
      <dgm:spPr/>
      <dgm:t>
        <a:bodyPr/>
        <a:lstStyle/>
        <a:p>
          <a:endParaRPr lang="es-MX"/>
        </a:p>
      </dgm:t>
    </dgm:pt>
    <dgm:pt modelId="{7EB5167D-3650-44AA-94E2-5FDF6997275B}">
      <dgm:prSet/>
      <dgm:spPr/>
      <dgm:t>
        <a:bodyPr/>
        <a:lstStyle/>
        <a:p>
          <a:endParaRPr lang="es-MX"/>
        </a:p>
      </dgm:t>
    </dgm:pt>
    <dgm:pt modelId="{22A45D6B-F6C9-4DCF-8C48-CC517616A343}" type="parTrans" cxnId="{498FD5E2-E7ED-45DE-A762-EF1C09ED1A16}">
      <dgm:prSet/>
      <dgm:spPr/>
      <dgm:t>
        <a:bodyPr/>
        <a:lstStyle/>
        <a:p>
          <a:endParaRPr lang="es-MX"/>
        </a:p>
      </dgm:t>
    </dgm:pt>
    <dgm:pt modelId="{88FD6118-D8C5-45E4-A857-FFAA43F9D528}" type="sibTrans" cxnId="{498FD5E2-E7ED-45DE-A762-EF1C09ED1A16}">
      <dgm:prSet/>
      <dgm:spPr/>
      <dgm:t>
        <a:bodyPr/>
        <a:lstStyle/>
        <a:p>
          <a:endParaRPr lang="es-MX"/>
        </a:p>
      </dgm:t>
    </dgm:pt>
    <dgm:pt modelId="{3F67ED9B-D7EB-4408-9B85-FC7E1539316D}">
      <dgm:prSet phldrT="[Texto]"/>
      <dgm:spPr/>
      <dgm:t>
        <a:bodyPr/>
        <a:lstStyle/>
        <a:p>
          <a:r>
            <a:rPr lang="es-MX"/>
            <a:t>Unidad de Transparencia</a:t>
          </a:r>
        </a:p>
      </dgm:t>
    </dgm:pt>
    <dgm:pt modelId="{13B9864C-F0C8-4C61-A4A8-F46419A6A11E}" type="parTrans" cxnId="{D60E9B18-5E97-4CF9-9A06-98FF3FD8A770}">
      <dgm:prSet/>
      <dgm:spPr/>
      <dgm:t>
        <a:bodyPr/>
        <a:lstStyle/>
        <a:p>
          <a:endParaRPr lang="es-MX"/>
        </a:p>
      </dgm:t>
    </dgm:pt>
    <dgm:pt modelId="{6BCCE1FD-496B-426E-B651-074ECD26681C}" type="sibTrans" cxnId="{D60E9B18-5E97-4CF9-9A06-98FF3FD8A770}">
      <dgm:prSet/>
      <dgm:spPr/>
      <dgm:t>
        <a:bodyPr/>
        <a:lstStyle/>
        <a:p>
          <a:endParaRPr lang="es-MX"/>
        </a:p>
      </dgm:t>
    </dgm:pt>
    <dgm:pt modelId="{144006FC-25AE-4668-96DC-FE93024B80FE}" type="pres">
      <dgm:prSet presAssocID="{E148DF8C-5F07-4A31-826B-9845803A1CCC}" presName="Name0" presStyleCnt="0">
        <dgm:presLayoutVars>
          <dgm:orgChart val="1"/>
          <dgm:chPref val="1"/>
          <dgm:dir/>
          <dgm:animOne val="branch"/>
          <dgm:animLvl val="lvl"/>
          <dgm:resizeHandles/>
        </dgm:presLayoutVars>
      </dgm:prSet>
      <dgm:spPr/>
    </dgm:pt>
    <dgm:pt modelId="{C95B9F89-202A-4FC1-87CF-CFDF87220A22}" type="pres">
      <dgm:prSet presAssocID="{A21367C4-2E65-432A-9289-D239B0596DDF}" presName="hierRoot1" presStyleCnt="0">
        <dgm:presLayoutVars>
          <dgm:hierBranch val="init"/>
        </dgm:presLayoutVars>
      </dgm:prSet>
      <dgm:spPr/>
    </dgm:pt>
    <dgm:pt modelId="{533E16D5-5D3E-4C3C-8283-7392E46ADE09}" type="pres">
      <dgm:prSet presAssocID="{A21367C4-2E65-432A-9289-D239B0596DDF}" presName="rootComposite1" presStyleCnt="0"/>
      <dgm:spPr/>
    </dgm:pt>
    <dgm:pt modelId="{683E4DEA-48EB-4CAA-A0FA-EF8C3AFD2069}" type="pres">
      <dgm:prSet presAssocID="{A21367C4-2E65-432A-9289-D239B0596DDF}" presName="rootText1" presStyleLbl="alignAcc1" presStyleIdx="0" presStyleCnt="0">
        <dgm:presLayoutVars>
          <dgm:chPref val="3"/>
        </dgm:presLayoutVars>
      </dgm:prSet>
      <dgm:spPr/>
    </dgm:pt>
    <dgm:pt modelId="{F997E4E2-B5FB-43BC-AB86-2C87EC2D008F}" type="pres">
      <dgm:prSet presAssocID="{A21367C4-2E65-432A-9289-D239B0596DDF}" presName="topArc1" presStyleLbl="parChTrans1D1" presStyleIdx="0" presStyleCnt="12"/>
      <dgm:spPr/>
    </dgm:pt>
    <dgm:pt modelId="{6DFB9E7A-DCBF-4E9E-9777-D7C76B85FA3F}" type="pres">
      <dgm:prSet presAssocID="{A21367C4-2E65-432A-9289-D239B0596DDF}" presName="bottomArc1" presStyleLbl="parChTrans1D1" presStyleIdx="1" presStyleCnt="12"/>
      <dgm:spPr/>
    </dgm:pt>
    <dgm:pt modelId="{16DB8593-642D-4A3E-BEC9-FB81AE2C7919}" type="pres">
      <dgm:prSet presAssocID="{A21367C4-2E65-432A-9289-D239B0596DDF}" presName="topConnNode1" presStyleLbl="node1" presStyleIdx="0" presStyleCnt="0"/>
      <dgm:spPr/>
    </dgm:pt>
    <dgm:pt modelId="{504FD270-C1FA-41E1-8D45-F5E6E49E150C}" type="pres">
      <dgm:prSet presAssocID="{A21367C4-2E65-432A-9289-D239B0596DDF}" presName="hierChild2" presStyleCnt="0"/>
      <dgm:spPr/>
    </dgm:pt>
    <dgm:pt modelId="{9C7B0CD1-5599-4BD6-A716-2CA3B8EBBA04}" type="pres">
      <dgm:prSet presAssocID="{0943F2FB-BFC6-466C-865B-34ACC9BD500C}" presName="Name28" presStyleLbl="parChTrans1D2" presStyleIdx="0" presStyleCnt="4"/>
      <dgm:spPr/>
    </dgm:pt>
    <dgm:pt modelId="{EFA01BEF-F26F-44D7-982F-6131B26D4177}" type="pres">
      <dgm:prSet presAssocID="{376BE25F-65C7-4C30-8B8A-D58B812390D0}" presName="hierRoot2" presStyleCnt="0">
        <dgm:presLayoutVars>
          <dgm:hierBranch val="init"/>
        </dgm:presLayoutVars>
      </dgm:prSet>
      <dgm:spPr/>
    </dgm:pt>
    <dgm:pt modelId="{BC623618-05B0-4326-A472-A1D1A2730071}" type="pres">
      <dgm:prSet presAssocID="{376BE25F-65C7-4C30-8B8A-D58B812390D0}" presName="rootComposite2" presStyleCnt="0"/>
      <dgm:spPr/>
    </dgm:pt>
    <dgm:pt modelId="{D5BDD8E3-8663-4508-83CF-44864A1432E4}" type="pres">
      <dgm:prSet presAssocID="{376BE25F-65C7-4C30-8B8A-D58B812390D0}" presName="rootText2" presStyleLbl="alignAcc1" presStyleIdx="0" presStyleCnt="0">
        <dgm:presLayoutVars>
          <dgm:chPref val="3"/>
        </dgm:presLayoutVars>
      </dgm:prSet>
      <dgm:spPr/>
    </dgm:pt>
    <dgm:pt modelId="{8674A10C-B929-4C4C-BE0D-15A0EBF527AE}" type="pres">
      <dgm:prSet presAssocID="{376BE25F-65C7-4C30-8B8A-D58B812390D0}" presName="topArc2" presStyleLbl="parChTrans1D1" presStyleIdx="2" presStyleCnt="12"/>
      <dgm:spPr/>
    </dgm:pt>
    <dgm:pt modelId="{54F8EBEA-F9CC-4E4B-AE99-277EB4734FC2}" type="pres">
      <dgm:prSet presAssocID="{376BE25F-65C7-4C30-8B8A-D58B812390D0}" presName="bottomArc2" presStyleLbl="parChTrans1D1" presStyleIdx="3" presStyleCnt="12"/>
      <dgm:spPr/>
    </dgm:pt>
    <dgm:pt modelId="{21775197-7D98-40F5-AD39-73EAB2F4D762}" type="pres">
      <dgm:prSet presAssocID="{376BE25F-65C7-4C30-8B8A-D58B812390D0}" presName="topConnNode2" presStyleLbl="node2" presStyleIdx="0" presStyleCnt="0"/>
      <dgm:spPr/>
    </dgm:pt>
    <dgm:pt modelId="{B34CA1DF-79EB-40AC-9430-D4D67ADCB8F0}" type="pres">
      <dgm:prSet presAssocID="{376BE25F-65C7-4C30-8B8A-D58B812390D0}" presName="hierChild4" presStyleCnt="0"/>
      <dgm:spPr/>
    </dgm:pt>
    <dgm:pt modelId="{BEE3A035-D92F-4F58-A1C6-14C895B47949}" type="pres">
      <dgm:prSet presAssocID="{376BE25F-65C7-4C30-8B8A-D58B812390D0}" presName="hierChild5" presStyleCnt="0"/>
      <dgm:spPr/>
    </dgm:pt>
    <dgm:pt modelId="{DCCE734B-0875-4EA3-8866-B5B356531B8F}" type="pres">
      <dgm:prSet presAssocID="{67481C19-EE0A-457E-A63A-313ED4F55EA0}" presName="Name28" presStyleLbl="parChTrans1D2" presStyleIdx="1" presStyleCnt="4"/>
      <dgm:spPr/>
    </dgm:pt>
    <dgm:pt modelId="{A9A58C10-9971-4FE1-92B6-E8E1D72AB484}" type="pres">
      <dgm:prSet presAssocID="{AD2A3635-6172-4FE5-A879-1303FB1E798F}" presName="hierRoot2" presStyleCnt="0">
        <dgm:presLayoutVars>
          <dgm:hierBranch val="init"/>
        </dgm:presLayoutVars>
      </dgm:prSet>
      <dgm:spPr/>
    </dgm:pt>
    <dgm:pt modelId="{8C04E53C-28DA-4025-AA86-5D00823DE555}" type="pres">
      <dgm:prSet presAssocID="{AD2A3635-6172-4FE5-A879-1303FB1E798F}" presName="rootComposite2" presStyleCnt="0"/>
      <dgm:spPr/>
    </dgm:pt>
    <dgm:pt modelId="{1B65D5C8-2101-4A54-B191-6AD9BB1C28AA}" type="pres">
      <dgm:prSet presAssocID="{AD2A3635-6172-4FE5-A879-1303FB1E798F}" presName="rootText2" presStyleLbl="alignAcc1" presStyleIdx="0" presStyleCnt="0">
        <dgm:presLayoutVars>
          <dgm:chPref val="3"/>
        </dgm:presLayoutVars>
      </dgm:prSet>
      <dgm:spPr/>
    </dgm:pt>
    <dgm:pt modelId="{DDFE90F4-B68A-4F1A-80F4-AD5B8D7A2379}" type="pres">
      <dgm:prSet presAssocID="{AD2A3635-6172-4FE5-A879-1303FB1E798F}" presName="topArc2" presStyleLbl="parChTrans1D1" presStyleIdx="4" presStyleCnt="12"/>
      <dgm:spPr/>
    </dgm:pt>
    <dgm:pt modelId="{22404046-7873-4ACD-ABEF-C2BF05E1BF84}" type="pres">
      <dgm:prSet presAssocID="{AD2A3635-6172-4FE5-A879-1303FB1E798F}" presName="bottomArc2" presStyleLbl="parChTrans1D1" presStyleIdx="5" presStyleCnt="12"/>
      <dgm:spPr/>
    </dgm:pt>
    <dgm:pt modelId="{11BE7B4A-367E-47BF-A36D-B9DEB81B85B4}" type="pres">
      <dgm:prSet presAssocID="{AD2A3635-6172-4FE5-A879-1303FB1E798F}" presName="topConnNode2" presStyleLbl="node2" presStyleIdx="0" presStyleCnt="0"/>
      <dgm:spPr/>
    </dgm:pt>
    <dgm:pt modelId="{23936819-06A0-4905-B800-BCB3C071717C}" type="pres">
      <dgm:prSet presAssocID="{AD2A3635-6172-4FE5-A879-1303FB1E798F}" presName="hierChild4" presStyleCnt="0"/>
      <dgm:spPr/>
    </dgm:pt>
    <dgm:pt modelId="{85C556CF-32E8-40F8-93B9-C9762753D4C7}" type="pres">
      <dgm:prSet presAssocID="{AD2A3635-6172-4FE5-A879-1303FB1E798F}" presName="hierChild5" presStyleCnt="0"/>
      <dgm:spPr/>
    </dgm:pt>
    <dgm:pt modelId="{B52140BF-9FCA-43AB-8381-4FB51077A605}" type="pres">
      <dgm:prSet presAssocID="{247856C8-230D-48DB-9D7E-70CB44FEEFCC}" presName="Name28" presStyleLbl="parChTrans1D2" presStyleIdx="2" presStyleCnt="4"/>
      <dgm:spPr/>
    </dgm:pt>
    <dgm:pt modelId="{5360DB36-E7FD-43A7-8312-26B8000B7F80}" type="pres">
      <dgm:prSet presAssocID="{FDADC437-827F-4FAB-A5C9-6E5C34BAF001}" presName="hierRoot2" presStyleCnt="0">
        <dgm:presLayoutVars>
          <dgm:hierBranch val="init"/>
        </dgm:presLayoutVars>
      </dgm:prSet>
      <dgm:spPr/>
    </dgm:pt>
    <dgm:pt modelId="{82F9082D-86F0-42D2-ACFB-5BC60D7E5493}" type="pres">
      <dgm:prSet presAssocID="{FDADC437-827F-4FAB-A5C9-6E5C34BAF001}" presName="rootComposite2" presStyleCnt="0"/>
      <dgm:spPr/>
    </dgm:pt>
    <dgm:pt modelId="{84C89514-4CC5-4199-AE73-7784FD3DF072}" type="pres">
      <dgm:prSet presAssocID="{FDADC437-827F-4FAB-A5C9-6E5C34BAF001}" presName="rootText2" presStyleLbl="alignAcc1" presStyleIdx="0" presStyleCnt="0">
        <dgm:presLayoutVars>
          <dgm:chPref val="3"/>
        </dgm:presLayoutVars>
      </dgm:prSet>
      <dgm:spPr/>
    </dgm:pt>
    <dgm:pt modelId="{CF5834A4-F95F-4579-AAA9-E43106BC5288}" type="pres">
      <dgm:prSet presAssocID="{FDADC437-827F-4FAB-A5C9-6E5C34BAF001}" presName="topArc2" presStyleLbl="parChTrans1D1" presStyleIdx="6" presStyleCnt="12"/>
      <dgm:spPr/>
    </dgm:pt>
    <dgm:pt modelId="{62FCB257-0037-4411-ACED-E9D95BED35AB}" type="pres">
      <dgm:prSet presAssocID="{FDADC437-827F-4FAB-A5C9-6E5C34BAF001}" presName="bottomArc2" presStyleLbl="parChTrans1D1" presStyleIdx="7" presStyleCnt="12"/>
      <dgm:spPr/>
    </dgm:pt>
    <dgm:pt modelId="{B53407BC-60E5-4B73-972E-D9C20CDFE671}" type="pres">
      <dgm:prSet presAssocID="{FDADC437-827F-4FAB-A5C9-6E5C34BAF001}" presName="topConnNode2" presStyleLbl="node2" presStyleIdx="0" presStyleCnt="0"/>
      <dgm:spPr/>
    </dgm:pt>
    <dgm:pt modelId="{C09537B2-C5EB-4211-A663-3E32BE1D69F9}" type="pres">
      <dgm:prSet presAssocID="{FDADC437-827F-4FAB-A5C9-6E5C34BAF001}" presName="hierChild4" presStyleCnt="0"/>
      <dgm:spPr/>
    </dgm:pt>
    <dgm:pt modelId="{0412CA1D-76D5-44D6-8955-40DBF7813A3F}" type="pres">
      <dgm:prSet presAssocID="{FDADC437-827F-4FAB-A5C9-6E5C34BAF001}" presName="hierChild5" presStyleCnt="0"/>
      <dgm:spPr/>
    </dgm:pt>
    <dgm:pt modelId="{3D488E47-CC98-4CDC-8EF8-5E2E2D4EE0BA}" type="pres">
      <dgm:prSet presAssocID="{22A45D6B-F6C9-4DCF-8C48-CC517616A343}" presName="Name28" presStyleLbl="parChTrans1D2" presStyleIdx="3" presStyleCnt="4"/>
      <dgm:spPr/>
    </dgm:pt>
    <dgm:pt modelId="{383771A3-3298-4E88-80FC-402DEBBF7788}" type="pres">
      <dgm:prSet presAssocID="{7EB5167D-3650-44AA-94E2-5FDF6997275B}" presName="hierRoot2" presStyleCnt="0">
        <dgm:presLayoutVars>
          <dgm:hierBranch val="init"/>
        </dgm:presLayoutVars>
      </dgm:prSet>
      <dgm:spPr/>
    </dgm:pt>
    <dgm:pt modelId="{7665AABD-5265-4FA9-9CB9-672D8FB1C501}" type="pres">
      <dgm:prSet presAssocID="{7EB5167D-3650-44AA-94E2-5FDF6997275B}" presName="rootComposite2" presStyleCnt="0"/>
      <dgm:spPr/>
    </dgm:pt>
    <dgm:pt modelId="{959B0526-E747-449A-AFD6-F24B63AE16C4}" type="pres">
      <dgm:prSet presAssocID="{7EB5167D-3650-44AA-94E2-5FDF6997275B}" presName="rootText2" presStyleLbl="alignAcc1" presStyleIdx="0" presStyleCnt="0">
        <dgm:presLayoutVars>
          <dgm:chPref val="3"/>
        </dgm:presLayoutVars>
      </dgm:prSet>
      <dgm:spPr/>
    </dgm:pt>
    <dgm:pt modelId="{A5DD75DF-313C-4957-9724-4082CD9C7D07}" type="pres">
      <dgm:prSet presAssocID="{7EB5167D-3650-44AA-94E2-5FDF6997275B}" presName="topArc2" presStyleLbl="parChTrans1D1" presStyleIdx="8" presStyleCnt="12"/>
      <dgm:spPr/>
    </dgm:pt>
    <dgm:pt modelId="{2AB89A55-AB79-48BA-9D8E-A87E2C2C63CB}" type="pres">
      <dgm:prSet presAssocID="{7EB5167D-3650-44AA-94E2-5FDF6997275B}" presName="bottomArc2" presStyleLbl="parChTrans1D1" presStyleIdx="9" presStyleCnt="12"/>
      <dgm:spPr/>
    </dgm:pt>
    <dgm:pt modelId="{EDEC1351-46E1-4DC8-BC02-52E73A974C67}" type="pres">
      <dgm:prSet presAssocID="{7EB5167D-3650-44AA-94E2-5FDF6997275B}" presName="topConnNode2" presStyleLbl="node2" presStyleIdx="0" presStyleCnt="0"/>
      <dgm:spPr/>
    </dgm:pt>
    <dgm:pt modelId="{196AEBE5-2E4B-4CF6-9A83-45B16F421642}" type="pres">
      <dgm:prSet presAssocID="{7EB5167D-3650-44AA-94E2-5FDF6997275B}" presName="hierChild4" presStyleCnt="0"/>
      <dgm:spPr/>
    </dgm:pt>
    <dgm:pt modelId="{B7BDEF9D-EEE2-4F33-AA6D-4C4522BD8143}" type="pres">
      <dgm:prSet presAssocID="{7EB5167D-3650-44AA-94E2-5FDF6997275B}" presName="hierChild5" presStyleCnt="0"/>
      <dgm:spPr/>
    </dgm:pt>
    <dgm:pt modelId="{4C4EF31C-D020-45F1-9C51-D888A23DFF89}" type="pres">
      <dgm:prSet presAssocID="{A21367C4-2E65-432A-9289-D239B0596DDF}" presName="hierChild3" presStyleCnt="0"/>
      <dgm:spPr/>
    </dgm:pt>
    <dgm:pt modelId="{56FA464E-2ECB-4218-9639-2FC183E41475}" type="pres">
      <dgm:prSet presAssocID="{3F67ED9B-D7EB-4408-9B85-FC7E1539316D}" presName="hierRoot1" presStyleCnt="0">
        <dgm:presLayoutVars>
          <dgm:hierBranch val="init"/>
        </dgm:presLayoutVars>
      </dgm:prSet>
      <dgm:spPr/>
    </dgm:pt>
    <dgm:pt modelId="{51492068-0A42-452E-AED9-43BE8C991DF0}" type="pres">
      <dgm:prSet presAssocID="{3F67ED9B-D7EB-4408-9B85-FC7E1539316D}" presName="rootComposite1" presStyleCnt="0"/>
      <dgm:spPr/>
    </dgm:pt>
    <dgm:pt modelId="{B3591381-CBC9-41D9-8445-2D78EBC63A90}" type="pres">
      <dgm:prSet presAssocID="{3F67ED9B-D7EB-4408-9B85-FC7E1539316D}" presName="rootText1" presStyleLbl="alignAcc1" presStyleIdx="0" presStyleCnt="0" custLinFactY="100000" custLinFactNeighborX="60740" custLinFactNeighborY="121279">
        <dgm:presLayoutVars>
          <dgm:chPref val="3"/>
        </dgm:presLayoutVars>
      </dgm:prSet>
      <dgm:spPr/>
    </dgm:pt>
    <dgm:pt modelId="{0DA74ACC-7E09-4778-B94C-487CD4640F12}" type="pres">
      <dgm:prSet presAssocID="{3F67ED9B-D7EB-4408-9B85-FC7E1539316D}" presName="topArc1" presStyleLbl="parChTrans1D1" presStyleIdx="10" presStyleCnt="12"/>
      <dgm:spPr/>
    </dgm:pt>
    <dgm:pt modelId="{D7E49102-8AE7-451E-B4C4-6BE773B4C036}" type="pres">
      <dgm:prSet presAssocID="{3F67ED9B-D7EB-4408-9B85-FC7E1539316D}" presName="bottomArc1" presStyleLbl="parChTrans1D1" presStyleIdx="11" presStyleCnt="12"/>
      <dgm:spPr/>
    </dgm:pt>
    <dgm:pt modelId="{F6E7DCA2-DA08-4D55-9D10-751CE73E57A7}" type="pres">
      <dgm:prSet presAssocID="{3F67ED9B-D7EB-4408-9B85-FC7E1539316D}" presName="topConnNode1" presStyleLbl="node1" presStyleIdx="0" presStyleCnt="0"/>
      <dgm:spPr/>
    </dgm:pt>
    <dgm:pt modelId="{CA280CF1-7FB3-4453-98C3-CDB9B4A6BF9A}" type="pres">
      <dgm:prSet presAssocID="{3F67ED9B-D7EB-4408-9B85-FC7E1539316D}" presName="hierChild2" presStyleCnt="0"/>
      <dgm:spPr/>
    </dgm:pt>
    <dgm:pt modelId="{EA8D5A03-ABCE-4273-820D-F5D1E593A411}" type="pres">
      <dgm:prSet presAssocID="{3F67ED9B-D7EB-4408-9B85-FC7E1539316D}" presName="hierChild3" presStyleCnt="0"/>
      <dgm:spPr/>
    </dgm:pt>
  </dgm:ptLst>
  <dgm:cxnLst>
    <dgm:cxn modelId="{5778460B-33BF-40C8-B40E-EFCC120078F4}" type="presOf" srcId="{A21367C4-2E65-432A-9289-D239B0596DDF}" destId="{683E4DEA-48EB-4CAA-A0FA-EF8C3AFD2069}" srcOrd="0" destOrd="0" presId="urn:microsoft.com/office/officeart/2008/layout/HalfCircleOrganizationChart"/>
    <dgm:cxn modelId="{D60E9B18-5E97-4CF9-9A06-98FF3FD8A770}" srcId="{E148DF8C-5F07-4A31-826B-9845803A1CCC}" destId="{3F67ED9B-D7EB-4408-9B85-FC7E1539316D}" srcOrd="1" destOrd="0" parTransId="{13B9864C-F0C8-4C61-A4A8-F46419A6A11E}" sibTransId="{6BCCE1FD-496B-426E-B651-074ECD26681C}"/>
    <dgm:cxn modelId="{B35CFA1E-D440-495C-BAA2-2F1C3B764837}" type="presOf" srcId="{E148DF8C-5F07-4A31-826B-9845803A1CCC}" destId="{144006FC-25AE-4668-96DC-FE93024B80FE}" srcOrd="0" destOrd="0" presId="urn:microsoft.com/office/officeart/2008/layout/HalfCircleOrganizationChart"/>
    <dgm:cxn modelId="{5E5CE530-DCCD-4D09-BF44-6DA18E7FD428}" srcId="{A21367C4-2E65-432A-9289-D239B0596DDF}" destId="{AD2A3635-6172-4FE5-A879-1303FB1E798F}" srcOrd="1" destOrd="0" parTransId="{67481C19-EE0A-457E-A63A-313ED4F55EA0}" sibTransId="{827F81BA-603F-4085-84FB-C3D1B8DC34FE}"/>
    <dgm:cxn modelId="{2503D85E-C1A2-4E72-9DD7-4A016C0D6A5A}" type="presOf" srcId="{A21367C4-2E65-432A-9289-D239B0596DDF}" destId="{16DB8593-642D-4A3E-BEC9-FB81AE2C7919}" srcOrd="1" destOrd="0" presId="urn:microsoft.com/office/officeart/2008/layout/HalfCircleOrganizationChart"/>
    <dgm:cxn modelId="{9638F74E-14B8-454C-8AFB-8F70F8FEC7A7}" type="presOf" srcId="{FDADC437-827F-4FAB-A5C9-6E5C34BAF001}" destId="{84C89514-4CC5-4199-AE73-7784FD3DF072}" srcOrd="0" destOrd="0" presId="urn:microsoft.com/office/officeart/2008/layout/HalfCircleOrganizationChart"/>
    <dgm:cxn modelId="{EF701551-0BBD-4494-9FAD-30C016DDE97B}" type="presOf" srcId="{AD2A3635-6172-4FE5-A879-1303FB1E798F}" destId="{11BE7B4A-367E-47BF-A36D-B9DEB81B85B4}" srcOrd="1" destOrd="0" presId="urn:microsoft.com/office/officeart/2008/layout/HalfCircleOrganizationChart"/>
    <dgm:cxn modelId="{BEBC8272-E902-465E-A2FA-2A97D3A9171B}" type="presOf" srcId="{0943F2FB-BFC6-466C-865B-34ACC9BD500C}" destId="{9C7B0CD1-5599-4BD6-A716-2CA3B8EBBA04}" srcOrd="0" destOrd="0" presId="urn:microsoft.com/office/officeart/2008/layout/HalfCircleOrganizationChart"/>
    <dgm:cxn modelId="{C9F20C7C-D93B-41E8-80AD-7F34D2A81F22}" type="presOf" srcId="{3F67ED9B-D7EB-4408-9B85-FC7E1539316D}" destId="{B3591381-CBC9-41D9-8445-2D78EBC63A90}" srcOrd="0" destOrd="0" presId="urn:microsoft.com/office/officeart/2008/layout/HalfCircleOrganizationChart"/>
    <dgm:cxn modelId="{9DCAC881-9313-4783-8A17-B563F6946868}" type="presOf" srcId="{22A45D6B-F6C9-4DCF-8C48-CC517616A343}" destId="{3D488E47-CC98-4CDC-8EF8-5E2E2D4EE0BA}" srcOrd="0" destOrd="0" presId="urn:microsoft.com/office/officeart/2008/layout/HalfCircleOrganizationChart"/>
    <dgm:cxn modelId="{08F55E87-2482-499F-B676-7C4EBCE7FC10}" type="presOf" srcId="{7EB5167D-3650-44AA-94E2-5FDF6997275B}" destId="{EDEC1351-46E1-4DC8-BC02-52E73A974C67}" srcOrd="1" destOrd="0" presId="urn:microsoft.com/office/officeart/2008/layout/HalfCircleOrganizationChart"/>
    <dgm:cxn modelId="{C0A59687-EA29-4A3D-AED8-6FC43D0AF126}" type="presOf" srcId="{376BE25F-65C7-4C30-8B8A-D58B812390D0}" destId="{21775197-7D98-40F5-AD39-73EAB2F4D762}" srcOrd="1" destOrd="0" presId="urn:microsoft.com/office/officeart/2008/layout/HalfCircleOrganizationChart"/>
    <dgm:cxn modelId="{A3118C88-9AAC-4331-9B89-2AED568AF85D}" srcId="{A21367C4-2E65-432A-9289-D239B0596DDF}" destId="{376BE25F-65C7-4C30-8B8A-D58B812390D0}" srcOrd="0" destOrd="0" parTransId="{0943F2FB-BFC6-466C-865B-34ACC9BD500C}" sibTransId="{C4B7454C-BD62-4EE8-B100-A8E415D627A1}"/>
    <dgm:cxn modelId="{0D6001A0-CC8D-4404-BB82-098EC213F964}" type="presOf" srcId="{AD2A3635-6172-4FE5-A879-1303FB1E798F}" destId="{1B65D5C8-2101-4A54-B191-6AD9BB1C28AA}" srcOrd="0" destOrd="0" presId="urn:microsoft.com/office/officeart/2008/layout/HalfCircleOrganizationChart"/>
    <dgm:cxn modelId="{CE1B59A0-27FB-430F-BC37-DB0306B73A2A}" type="presOf" srcId="{FDADC437-827F-4FAB-A5C9-6E5C34BAF001}" destId="{B53407BC-60E5-4B73-972E-D9C20CDFE671}" srcOrd="1" destOrd="0" presId="urn:microsoft.com/office/officeart/2008/layout/HalfCircleOrganizationChart"/>
    <dgm:cxn modelId="{4BC918A7-91DB-47F9-9035-E1E3FD1C4EAB}" type="presOf" srcId="{7EB5167D-3650-44AA-94E2-5FDF6997275B}" destId="{959B0526-E747-449A-AFD6-F24B63AE16C4}" srcOrd="0" destOrd="0" presId="urn:microsoft.com/office/officeart/2008/layout/HalfCircleOrganizationChart"/>
    <dgm:cxn modelId="{1D226EB5-5125-439A-B579-66EC145BF517}" srcId="{E148DF8C-5F07-4A31-826B-9845803A1CCC}" destId="{A21367C4-2E65-432A-9289-D239B0596DDF}" srcOrd="0" destOrd="0" parTransId="{380F56E0-D5CD-409E-82A7-2B4C2CD28F0E}" sibTransId="{97906EC2-5F59-413F-8C8F-D91E2AC3999C}"/>
    <dgm:cxn modelId="{AB5B5AC0-593E-433C-82E7-C4F192A2E277}" type="presOf" srcId="{247856C8-230D-48DB-9D7E-70CB44FEEFCC}" destId="{B52140BF-9FCA-43AB-8381-4FB51077A605}" srcOrd="0" destOrd="0" presId="urn:microsoft.com/office/officeart/2008/layout/HalfCircleOrganizationChart"/>
    <dgm:cxn modelId="{86D64ED2-B089-4FD3-BE43-ABBF82E6F657}" srcId="{A21367C4-2E65-432A-9289-D239B0596DDF}" destId="{FDADC437-827F-4FAB-A5C9-6E5C34BAF001}" srcOrd="2" destOrd="0" parTransId="{247856C8-230D-48DB-9D7E-70CB44FEEFCC}" sibTransId="{950F644E-7CEB-460E-87A5-395A4E4DF60F}"/>
    <dgm:cxn modelId="{498FD5E2-E7ED-45DE-A762-EF1C09ED1A16}" srcId="{A21367C4-2E65-432A-9289-D239B0596DDF}" destId="{7EB5167D-3650-44AA-94E2-5FDF6997275B}" srcOrd="3" destOrd="0" parTransId="{22A45D6B-F6C9-4DCF-8C48-CC517616A343}" sibTransId="{88FD6118-D8C5-45E4-A857-FFAA43F9D528}"/>
    <dgm:cxn modelId="{C3AB6DE3-8808-44CA-9506-D4843A06AD71}" type="presOf" srcId="{3F67ED9B-D7EB-4408-9B85-FC7E1539316D}" destId="{F6E7DCA2-DA08-4D55-9D10-751CE73E57A7}" srcOrd="1" destOrd="0" presId="urn:microsoft.com/office/officeart/2008/layout/HalfCircleOrganizationChart"/>
    <dgm:cxn modelId="{FADCA3E5-1207-4156-BF80-4AF6C31FEA5E}" type="presOf" srcId="{67481C19-EE0A-457E-A63A-313ED4F55EA0}" destId="{DCCE734B-0875-4EA3-8866-B5B356531B8F}" srcOrd="0" destOrd="0" presId="urn:microsoft.com/office/officeart/2008/layout/HalfCircleOrganizationChart"/>
    <dgm:cxn modelId="{F9E563FC-8DB0-45A9-9C7B-D133B946DD46}" type="presOf" srcId="{376BE25F-65C7-4C30-8B8A-D58B812390D0}" destId="{D5BDD8E3-8663-4508-83CF-44864A1432E4}" srcOrd="0" destOrd="0" presId="urn:microsoft.com/office/officeart/2008/layout/HalfCircleOrganizationChart"/>
    <dgm:cxn modelId="{35617290-FBE5-4E8F-9153-891A0BBBEAD6}" type="presParOf" srcId="{144006FC-25AE-4668-96DC-FE93024B80FE}" destId="{C95B9F89-202A-4FC1-87CF-CFDF87220A22}" srcOrd="0" destOrd="0" presId="urn:microsoft.com/office/officeart/2008/layout/HalfCircleOrganizationChart"/>
    <dgm:cxn modelId="{24231E13-CAA8-41FD-90B0-1256089839B8}" type="presParOf" srcId="{C95B9F89-202A-4FC1-87CF-CFDF87220A22}" destId="{533E16D5-5D3E-4C3C-8283-7392E46ADE09}" srcOrd="0" destOrd="0" presId="urn:microsoft.com/office/officeart/2008/layout/HalfCircleOrganizationChart"/>
    <dgm:cxn modelId="{AC4218E4-2E19-4064-9119-05FAFB6F6E30}" type="presParOf" srcId="{533E16D5-5D3E-4C3C-8283-7392E46ADE09}" destId="{683E4DEA-48EB-4CAA-A0FA-EF8C3AFD2069}" srcOrd="0" destOrd="0" presId="urn:microsoft.com/office/officeart/2008/layout/HalfCircleOrganizationChart"/>
    <dgm:cxn modelId="{900E8130-EB77-426B-88E7-10D1275C2ECE}" type="presParOf" srcId="{533E16D5-5D3E-4C3C-8283-7392E46ADE09}" destId="{F997E4E2-B5FB-43BC-AB86-2C87EC2D008F}" srcOrd="1" destOrd="0" presId="urn:microsoft.com/office/officeart/2008/layout/HalfCircleOrganizationChart"/>
    <dgm:cxn modelId="{DCC43A8C-B1CE-44F9-9836-92EE2447D113}" type="presParOf" srcId="{533E16D5-5D3E-4C3C-8283-7392E46ADE09}" destId="{6DFB9E7A-DCBF-4E9E-9777-D7C76B85FA3F}" srcOrd="2" destOrd="0" presId="urn:microsoft.com/office/officeart/2008/layout/HalfCircleOrganizationChart"/>
    <dgm:cxn modelId="{0904CDA9-9CE6-4342-BF93-1E876301B898}" type="presParOf" srcId="{533E16D5-5D3E-4C3C-8283-7392E46ADE09}" destId="{16DB8593-642D-4A3E-BEC9-FB81AE2C7919}" srcOrd="3" destOrd="0" presId="urn:microsoft.com/office/officeart/2008/layout/HalfCircleOrganizationChart"/>
    <dgm:cxn modelId="{786894E5-1B81-4E97-9F7A-BD12EA3E744E}" type="presParOf" srcId="{C95B9F89-202A-4FC1-87CF-CFDF87220A22}" destId="{504FD270-C1FA-41E1-8D45-F5E6E49E150C}" srcOrd="1" destOrd="0" presId="urn:microsoft.com/office/officeart/2008/layout/HalfCircleOrganizationChart"/>
    <dgm:cxn modelId="{4DEEB40E-0211-4670-A519-93B21EABC011}" type="presParOf" srcId="{504FD270-C1FA-41E1-8D45-F5E6E49E150C}" destId="{9C7B0CD1-5599-4BD6-A716-2CA3B8EBBA04}" srcOrd="0" destOrd="0" presId="urn:microsoft.com/office/officeart/2008/layout/HalfCircleOrganizationChart"/>
    <dgm:cxn modelId="{8DDE1D61-2A59-4D6E-A1D7-76FA0C05F3D9}" type="presParOf" srcId="{504FD270-C1FA-41E1-8D45-F5E6E49E150C}" destId="{EFA01BEF-F26F-44D7-982F-6131B26D4177}" srcOrd="1" destOrd="0" presId="urn:microsoft.com/office/officeart/2008/layout/HalfCircleOrganizationChart"/>
    <dgm:cxn modelId="{7D3EDBEF-6799-4FD5-9434-9770DC05DC5C}" type="presParOf" srcId="{EFA01BEF-F26F-44D7-982F-6131B26D4177}" destId="{BC623618-05B0-4326-A472-A1D1A2730071}" srcOrd="0" destOrd="0" presId="urn:microsoft.com/office/officeart/2008/layout/HalfCircleOrganizationChart"/>
    <dgm:cxn modelId="{8F8AA1DE-618D-4C86-857F-783D1326CCE0}" type="presParOf" srcId="{BC623618-05B0-4326-A472-A1D1A2730071}" destId="{D5BDD8E3-8663-4508-83CF-44864A1432E4}" srcOrd="0" destOrd="0" presId="urn:microsoft.com/office/officeart/2008/layout/HalfCircleOrganizationChart"/>
    <dgm:cxn modelId="{A6F11FD6-976E-4171-8FD8-F9DEB50E6F63}" type="presParOf" srcId="{BC623618-05B0-4326-A472-A1D1A2730071}" destId="{8674A10C-B929-4C4C-BE0D-15A0EBF527AE}" srcOrd="1" destOrd="0" presId="urn:microsoft.com/office/officeart/2008/layout/HalfCircleOrganizationChart"/>
    <dgm:cxn modelId="{564B5383-B564-41F3-9033-18B72C009ED4}" type="presParOf" srcId="{BC623618-05B0-4326-A472-A1D1A2730071}" destId="{54F8EBEA-F9CC-4E4B-AE99-277EB4734FC2}" srcOrd="2" destOrd="0" presId="urn:microsoft.com/office/officeart/2008/layout/HalfCircleOrganizationChart"/>
    <dgm:cxn modelId="{3E7A234D-1493-4E96-BC12-6C392C7C9B2A}" type="presParOf" srcId="{BC623618-05B0-4326-A472-A1D1A2730071}" destId="{21775197-7D98-40F5-AD39-73EAB2F4D762}" srcOrd="3" destOrd="0" presId="urn:microsoft.com/office/officeart/2008/layout/HalfCircleOrganizationChart"/>
    <dgm:cxn modelId="{8276D89B-0254-456E-9AAB-B7C10C4E996C}" type="presParOf" srcId="{EFA01BEF-F26F-44D7-982F-6131B26D4177}" destId="{B34CA1DF-79EB-40AC-9430-D4D67ADCB8F0}" srcOrd="1" destOrd="0" presId="urn:microsoft.com/office/officeart/2008/layout/HalfCircleOrganizationChart"/>
    <dgm:cxn modelId="{2AFF6558-C20C-4D56-A52A-537C3D6F1CEA}" type="presParOf" srcId="{EFA01BEF-F26F-44D7-982F-6131B26D4177}" destId="{BEE3A035-D92F-4F58-A1C6-14C895B47949}" srcOrd="2" destOrd="0" presId="urn:microsoft.com/office/officeart/2008/layout/HalfCircleOrganizationChart"/>
    <dgm:cxn modelId="{26008783-93CB-419A-8446-8202D0181D1D}" type="presParOf" srcId="{504FD270-C1FA-41E1-8D45-F5E6E49E150C}" destId="{DCCE734B-0875-4EA3-8866-B5B356531B8F}" srcOrd="2" destOrd="0" presId="urn:microsoft.com/office/officeart/2008/layout/HalfCircleOrganizationChart"/>
    <dgm:cxn modelId="{42D93B51-D48F-4E61-AE4F-E864A3B503F8}" type="presParOf" srcId="{504FD270-C1FA-41E1-8D45-F5E6E49E150C}" destId="{A9A58C10-9971-4FE1-92B6-E8E1D72AB484}" srcOrd="3" destOrd="0" presId="urn:microsoft.com/office/officeart/2008/layout/HalfCircleOrganizationChart"/>
    <dgm:cxn modelId="{1C3C5E27-9840-4741-98BB-7416CC5830FB}" type="presParOf" srcId="{A9A58C10-9971-4FE1-92B6-E8E1D72AB484}" destId="{8C04E53C-28DA-4025-AA86-5D00823DE555}" srcOrd="0" destOrd="0" presId="urn:microsoft.com/office/officeart/2008/layout/HalfCircleOrganizationChart"/>
    <dgm:cxn modelId="{D1E48E88-14A0-415A-A955-2DC0388BC1B2}" type="presParOf" srcId="{8C04E53C-28DA-4025-AA86-5D00823DE555}" destId="{1B65D5C8-2101-4A54-B191-6AD9BB1C28AA}" srcOrd="0" destOrd="0" presId="urn:microsoft.com/office/officeart/2008/layout/HalfCircleOrganizationChart"/>
    <dgm:cxn modelId="{24C43362-AD2B-40B4-8014-0F15EDC457C1}" type="presParOf" srcId="{8C04E53C-28DA-4025-AA86-5D00823DE555}" destId="{DDFE90F4-B68A-4F1A-80F4-AD5B8D7A2379}" srcOrd="1" destOrd="0" presId="urn:microsoft.com/office/officeart/2008/layout/HalfCircleOrganizationChart"/>
    <dgm:cxn modelId="{B7263234-743F-428B-8597-9D8075F59A61}" type="presParOf" srcId="{8C04E53C-28DA-4025-AA86-5D00823DE555}" destId="{22404046-7873-4ACD-ABEF-C2BF05E1BF84}" srcOrd="2" destOrd="0" presId="urn:microsoft.com/office/officeart/2008/layout/HalfCircleOrganizationChart"/>
    <dgm:cxn modelId="{5AB20B45-8F8B-46A0-AB40-D253D606CB5B}" type="presParOf" srcId="{8C04E53C-28DA-4025-AA86-5D00823DE555}" destId="{11BE7B4A-367E-47BF-A36D-B9DEB81B85B4}" srcOrd="3" destOrd="0" presId="urn:microsoft.com/office/officeart/2008/layout/HalfCircleOrganizationChart"/>
    <dgm:cxn modelId="{6E673984-E37A-4581-BB47-791319BC2121}" type="presParOf" srcId="{A9A58C10-9971-4FE1-92B6-E8E1D72AB484}" destId="{23936819-06A0-4905-B800-BCB3C071717C}" srcOrd="1" destOrd="0" presId="urn:microsoft.com/office/officeart/2008/layout/HalfCircleOrganizationChart"/>
    <dgm:cxn modelId="{C50A8235-F325-4AE2-B5D6-345EDFA64A91}" type="presParOf" srcId="{A9A58C10-9971-4FE1-92B6-E8E1D72AB484}" destId="{85C556CF-32E8-40F8-93B9-C9762753D4C7}" srcOrd="2" destOrd="0" presId="urn:microsoft.com/office/officeart/2008/layout/HalfCircleOrganizationChart"/>
    <dgm:cxn modelId="{47DB577F-0B5E-49D8-9BB1-143EAB4C9966}" type="presParOf" srcId="{504FD270-C1FA-41E1-8D45-F5E6E49E150C}" destId="{B52140BF-9FCA-43AB-8381-4FB51077A605}" srcOrd="4" destOrd="0" presId="urn:microsoft.com/office/officeart/2008/layout/HalfCircleOrganizationChart"/>
    <dgm:cxn modelId="{3295F419-51F2-4C25-96BC-5B112CEB17E9}" type="presParOf" srcId="{504FD270-C1FA-41E1-8D45-F5E6E49E150C}" destId="{5360DB36-E7FD-43A7-8312-26B8000B7F80}" srcOrd="5" destOrd="0" presId="urn:microsoft.com/office/officeart/2008/layout/HalfCircleOrganizationChart"/>
    <dgm:cxn modelId="{0DB789D3-6189-43DA-A3E1-7ACD75A837A8}" type="presParOf" srcId="{5360DB36-E7FD-43A7-8312-26B8000B7F80}" destId="{82F9082D-86F0-42D2-ACFB-5BC60D7E5493}" srcOrd="0" destOrd="0" presId="urn:microsoft.com/office/officeart/2008/layout/HalfCircleOrganizationChart"/>
    <dgm:cxn modelId="{C9B2797D-9DEE-49EF-8673-71368AE9114B}" type="presParOf" srcId="{82F9082D-86F0-42D2-ACFB-5BC60D7E5493}" destId="{84C89514-4CC5-4199-AE73-7784FD3DF072}" srcOrd="0" destOrd="0" presId="urn:microsoft.com/office/officeart/2008/layout/HalfCircleOrganizationChart"/>
    <dgm:cxn modelId="{60EFB2A9-F1D2-4441-82DF-D62E945058D7}" type="presParOf" srcId="{82F9082D-86F0-42D2-ACFB-5BC60D7E5493}" destId="{CF5834A4-F95F-4579-AAA9-E43106BC5288}" srcOrd="1" destOrd="0" presId="urn:microsoft.com/office/officeart/2008/layout/HalfCircleOrganizationChart"/>
    <dgm:cxn modelId="{F06DE729-3C3F-4EEC-8FBB-531E51307446}" type="presParOf" srcId="{82F9082D-86F0-42D2-ACFB-5BC60D7E5493}" destId="{62FCB257-0037-4411-ACED-E9D95BED35AB}" srcOrd="2" destOrd="0" presId="urn:microsoft.com/office/officeart/2008/layout/HalfCircleOrganizationChart"/>
    <dgm:cxn modelId="{4074358F-0D0A-4767-8B7C-2BDC598E3ED4}" type="presParOf" srcId="{82F9082D-86F0-42D2-ACFB-5BC60D7E5493}" destId="{B53407BC-60E5-4B73-972E-D9C20CDFE671}" srcOrd="3" destOrd="0" presId="urn:microsoft.com/office/officeart/2008/layout/HalfCircleOrganizationChart"/>
    <dgm:cxn modelId="{05ED7D87-9809-4867-A72E-51E0AA6AF68F}" type="presParOf" srcId="{5360DB36-E7FD-43A7-8312-26B8000B7F80}" destId="{C09537B2-C5EB-4211-A663-3E32BE1D69F9}" srcOrd="1" destOrd="0" presId="urn:microsoft.com/office/officeart/2008/layout/HalfCircleOrganizationChart"/>
    <dgm:cxn modelId="{E66EE892-E463-4E2A-993D-DE67E4F89F91}" type="presParOf" srcId="{5360DB36-E7FD-43A7-8312-26B8000B7F80}" destId="{0412CA1D-76D5-44D6-8955-40DBF7813A3F}" srcOrd="2" destOrd="0" presId="urn:microsoft.com/office/officeart/2008/layout/HalfCircleOrganizationChart"/>
    <dgm:cxn modelId="{6F527565-E562-453E-B625-87D5DF0CEEB6}" type="presParOf" srcId="{504FD270-C1FA-41E1-8D45-F5E6E49E150C}" destId="{3D488E47-CC98-4CDC-8EF8-5E2E2D4EE0BA}" srcOrd="6" destOrd="0" presId="urn:microsoft.com/office/officeart/2008/layout/HalfCircleOrganizationChart"/>
    <dgm:cxn modelId="{FDE52D36-34B6-4046-8514-F1F2AC3FE3B0}" type="presParOf" srcId="{504FD270-C1FA-41E1-8D45-F5E6E49E150C}" destId="{383771A3-3298-4E88-80FC-402DEBBF7788}" srcOrd="7" destOrd="0" presId="urn:microsoft.com/office/officeart/2008/layout/HalfCircleOrganizationChart"/>
    <dgm:cxn modelId="{8378AED0-50CD-4A98-AEBD-31974F4DEE63}" type="presParOf" srcId="{383771A3-3298-4E88-80FC-402DEBBF7788}" destId="{7665AABD-5265-4FA9-9CB9-672D8FB1C501}" srcOrd="0" destOrd="0" presId="urn:microsoft.com/office/officeart/2008/layout/HalfCircleOrganizationChart"/>
    <dgm:cxn modelId="{FD9FBE18-6D75-4606-89CF-304261A39638}" type="presParOf" srcId="{7665AABD-5265-4FA9-9CB9-672D8FB1C501}" destId="{959B0526-E747-449A-AFD6-F24B63AE16C4}" srcOrd="0" destOrd="0" presId="urn:microsoft.com/office/officeart/2008/layout/HalfCircleOrganizationChart"/>
    <dgm:cxn modelId="{B2CE53C6-8B29-47EE-B593-411B72AB20D0}" type="presParOf" srcId="{7665AABD-5265-4FA9-9CB9-672D8FB1C501}" destId="{A5DD75DF-313C-4957-9724-4082CD9C7D07}" srcOrd="1" destOrd="0" presId="urn:microsoft.com/office/officeart/2008/layout/HalfCircleOrganizationChart"/>
    <dgm:cxn modelId="{31B16D1E-CBA5-487D-A3D8-7FDB883BAB49}" type="presParOf" srcId="{7665AABD-5265-4FA9-9CB9-672D8FB1C501}" destId="{2AB89A55-AB79-48BA-9D8E-A87E2C2C63CB}" srcOrd="2" destOrd="0" presId="urn:microsoft.com/office/officeart/2008/layout/HalfCircleOrganizationChart"/>
    <dgm:cxn modelId="{5534593A-7891-4CA4-B2EB-EFF925614AAF}" type="presParOf" srcId="{7665AABD-5265-4FA9-9CB9-672D8FB1C501}" destId="{EDEC1351-46E1-4DC8-BC02-52E73A974C67}" srcOrd="3" destOrd="0" presId="urn:microsoft.com/office/officeart/2008/layout/HalfCircleOrganizationChart"/>
    <dgm:cxn modelId="{06633217-15D6-4C7B-BAED-51508732B108}" type="presParOf" srcId="{383771A3-3298-4E88-80FC-402DEBBF7788}" destId="{196AEBE5-2E4B-4CF6-9A83-45B16F421642}" srcOrd="1" destOrd="0" presId="urn:microsoft.com/office/officeart/2008/layout/HalfCircleOrganizationChart"/>
    <dgm:cxn modelId="{11212A25-2449-4FAC-ACBD-11829A403E78}" type="presParOf" srcId="{383771A3-3298-4E88-80FC-402DEBBF7788}" destId="{B7BDEF9D-EEE2-4F33-AA6D-4C4522BD8143}" srcOrd="2" destOrd="0" presId="urn:microsoft.com/office/officeart/2008/layout/HalfCircleOrganizationChart"/>
    <dgm:cxn modelId="{A4A7F582-688D-45C4-A272-6A0EE7B9B3BC}" type="presParOf" srcId="{C95B9F89-202A-4FC1-87CF-CFDF87220A22}" destId="{4C4EF31C-D020-45F1-9C51-D888A23DFF89}" srcOrd="2" destOrd="0" presId="urn:microsoft.com/office/officeart/2008/layout/HalfCircleOrganizationChart"/>
    <dgm:cxn modelId="{9FDB534F-796D-4E21-A4EF-F31ECB8356F9}" type="presParOf" srcId="{144006FC-25AE-4668-96DC-FE93024B80FE}" destId="{56FA464E-2ECB-4218-9639-2FC183E41475}" srcOrd="1" destOrd="0" presId="urn:microsoft.com/office/officeart/2008/layout/HalfCircleOrganizationChart"/>
    <dgm:cxn modelId="{6D29D589-ACFD-48E3-A645-0559C0D51FC8}" type="presParOf" srcId="{56FA464E-2ECB-4218-9639-2FC183E41475}" destId="{51492068-0A42-452E-AED9-43BE8C991DF0}" srcOrd="0" destOrd="0" presId="urn:microsoft.com/office/officeart/2008/layout/HalfCircleOrganizationChart"/>
    <dgm:cxn modelId="{AC4AD866-0CD1-424C-8607-6C6171045C62}" type="presParOf" srcId="{51492068-0A42-452E-AED9-43BE8C991DF0}" destId="{B3591381-CBC9-41D9-8445-2D78EBC63A90}" srcOrd="0" destOrd="0" presId="urn:microsoft.com/office/officeart/2008/layout/HalfCircleOrganizationChart"/>
    <dgm:cxn modelId="{67F56F7C-2327-4868-A0F1-9FF7B2C5AFB8}" type="presParOf" srcId="{51492068-0A42-452E-AED9-43BE8C991DF0}" destId="{0DA74ACC-7E09-4778-B94C-487CD4640F12}" srcOrd="1" destOrd="0" presId="urn:microsoft.com/office/officeart/2008/layout/HalfCircleOrganizationChart"/>
    <dgm:cxn modelId="{3340FDD0-9407-40CA-9FF3-AFC55978DE9E}" type="presParOf" srcId="{51492068-0A42-452E-AED9-43BE8C991DF0}" destId="{D7E49102-8AE7-451E-B4C4-6BE773B4C036}" srcOrd="2" destOrd="0" presId="urn:microsoft.com/office/officeart/2008/layout/HalfCircleOrganizationChart"/>
    <dgm:cxn modelId="{E0EE61F3-9928-4F33-A868-0D1F26DC81D9}" type="presParOf" srcId="{51492068-0A42-452E-AED9-43BE8C991DF0}" destId="{F6E7DCA2-DA08-4D55-9D10-751CE73E57A7}" srcOrd="3" destOrd="0" presId="urn:microsoft.com/office/officeart/2008/layout/HalfCircleOrganizationChart"/>
    <dgm:cxn modelId="{3D65016A-7C2C-4312-A216-544054B98E6B}" type="presParOf" srcId="{56FA464E-2ECB-4218-9639-2FC183E41475}" destId="{CA280CF1-7FB3-4453-98C3-CDB9B4A6BF9A}" srcOrd="1" destOrd="0" presId="urn:microsoft.com/office/officeart/2008/layout/HalfCircleOrganizationChart"/>
    <dgm:cxn modelId="{D5C1A48C-65DF-4F67-8076-5A0DA856B871}" type="presParOf" srcId="{56FA464E-2ECB-4218-9639-2FC183E41475}" destId="{EA8D5A03-ABCE-4273-820D-F5D1E593A411}" srcOrd="2" destOrd="0" presId="urn:microsoft.com/office/officeart/2008/layout/HalfCircle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488E47-CC98-4CDC-8EF8-5E2E2D4EE0BA}">
      <dsp:nvSpPr>
        <dsp:cNvPr id="0" name=""/>
        <dsp:cNvSpPr/>
      </dsp:nvSpPr>
      <dsp:spPr>
        <a:xfrm>
          <a:off x="2709862" y="1039267"/>
          <a:ext cx="2122381" cy="245564"/>
        </a:xfrm>
        <a:custGeom>
          <a:avLst/>
          <a:gdLst/>
          <a:ahLst/>
          <a:cxnLst/>
          <a:rect l="0" t="0" r="0" b="0"/>
          <a:pathLst>
            <a:path>
              <a:moveTo>
                <a:pt x="0" y="0"/>
              </a:moveTo>
              <a:lnTo>
                <a:pt x="0" y="122782"/>
              </a:lnTo>
              <a:lnTo>
                <a:pt x="2122381" y="122782"/>
              </a:lnTo>
              <a:lnTo>
                <a:pt x="2122381" y="2455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140BF-9FCA-43AB-8381-4FB51077A605}">
      <dsp:nvSpPr>
        <dsp:cNvPr id="0" name=""/>
        <dsp:cNvSpPr/>
      </dsp:nvSpPr>
      <dsp:spPr>
        <a:xfrm>
          <a:off x="2709862" y="1039267"/>
          <a:ext cx="707460" cy="245564"/>
        </a:xfrm>
        <a:custGeom>
          <a:avLst/>
          <a:gdLst/>
          <a:ahLst/>
          <a:cxnLst/>
          <a:rect l="0" t="0" r="0" b="0"/>
          <a:pathLst>
            <a:path>
              <a:moveTo>
                <a:pt x="0" y="0"/>
              </a:moveTo>
              <a:lnTo>
                <a:pt x="0" y="122782"/>
              </a:lnTo>
              <a:lnTo>
                <a:pt x="707460" y="122782"/>
              </a:lnTo>
              <a:lnTo>
                <a:pt x="707460" y="2455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CE734B-0875-4EA3-8866-B5B356531B8F}">
      <dsp:nvSpPr>
        <dsp:cNvPr id="0" name=""/>
        <dsp:cNvSpPr/>
      </dsp:nvSpPr>
      <dsp:spPr>
        <a:xfrm>
          <a:off x="2002402" y="1039267"/>
          <a:ext cx="707460" cy="245564"/>
        </a:xfrm>
        <a:custGeom>
          <a:avLst/>
          <a:gdLst/>
          <a:ahLst/>
          <a:cxnLst/>
          <a:rect l="0" t="0" r="0" b="0"/>
          <a:pathLst>
            <a:path>
              <a:moveTo>
                <a:pt x="707460" y="0"/>
              </a:moveTo>
              <a:lnTo>
                <a:pt x="707460" y="122782"/>
              </a:lnTo>
              <a:lnTo>
                <a:pt x="0" y="122782"/>
              </a:lnTo>
              <a:lnTo>
                <a:pt x="0" y="2455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7B0CD1-5599-4BD6-A716-2CA3B8EBBA04}">
      <dsp:nvSpPr>
        <dsp:cNvPr id="0" name=""/>
        <dsp:cNvSpPr/>
      </dsp:nvSpPr>
      <dsp:spPr>
        <a:xfrm>
          <a:off x="587481" y="1039267"/>
          <a:ext cx="2122381" cy="245564"/>
        </a:xfrm>
        <a:custGeom>
          <a:avLst/>
          <a:gdLst/>
          <a:ahLst/>
          <a:cxnLst/>
          <a:rect l="0" t="0" r="0" b="0"/>
          <a:pathLst>
            <a:path>
              <a:moveTo>
                <a:pt x="2122381" y="0"/>
              </a:moveTo>
              <a:lnTo>
                <a:pt x="2122381" y="122782"/>
              </a:lnTo>
              <a:lnTo>
                <a:pt x="0" y="122782"/>
              </a:lnTo>
              <a:lnTo>
                <a:pt x="0" y="2455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97E4E2-B5FB-43BC-AB86-2C87EC2D008F}">
      <dsp:nvSpPr>
        <dsp:cNvPr id="0" name=""/>
        <dsp:cNvSpPr/>
      </dsp:nvSpPr>
      <dsp:spPr>
        <a:xfrm>
          <a:off x="2417523" y="454589"/>
          <a:ext cx="584677" cy="58467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FB9E7A-DCBF-4E9E-9777-D7C76B85FA3F}">
      <dsp:nvSpPr>
        <dsp:cNvPr id="0" name=""/>
        <dsp:cNvSpPr/>
      </dsp:nvSpPr>
      <dsp:spPr>
        <a:xfrm>
          <a:off x="2417523" y="454589"/>
          <a:ext cx="584677" cy="58467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3E4DEA-48EB-4CAA-A0FA-EF8C3AFD2069}">
      <dsp:nvSpPr>
        <dsp:cNvPr id="0" name=""/>
        <dsp:cNvSpPr/>
      </dsp:nvSpPr>
      <dsp:spPr>
        <a:xfrm>
          <a:off x="2125184" y="559831"/>
          <a:ext cx="1169355" cy="37419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Comité de Transparencia</a:t>
          </a:r>
        </a:p>
      </dsp:txBody>
      <dsp:txXfrm>
        <a:off x="2125184" y="559831"/>
        <a:ext cx="1169355" cy="374193"/>
      </dsp:txXfrm>
    </dsp:sp>
    <dsp:sp modelId="{8674A10C-B929-4C4C-BE0D-15A0EBF527AE}">
      <dsp:nvSpPr>
        <dsp:cNvPr id="0" name=""/>
        <dsp:cNvSpPr/>
      </dsp:nvSpPr>
      <dsp:spPr>
        <a:xfrm>
          <a:off x="295142" y="1284832"/>
          <a:ext cx="584677" cy="58467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F8EBEA-F9CC-4E4B-AE99-277EB4734FC2}">
      <dsp:nvSpPr>
        <dsp:cNvPr id="0" name=""/>
        <dsp:cNvSpPr/>
      </dsp:nvSpPr>
      <dsp:spPr>
        <a:xfrm>
          <a:off x="295142" y="1284832"/>
          <a:ext cx="584677" cy="58467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BDD8E3-8663-4508-83CF-44864A1432E4}">
      <dsp:nvSpPr>
        <dsp:cNvPr id="0" name=""/>
        <dsp:cNvSpPr/>
      </dsp:nvSpPr>
      <dsp:spPr>
        <a:xfrm>
          <a:off x="2803" y="1390074"/>
          <a:ext cx="1169355" cy="37419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Oficialía Mayor</a:t>
          </a:r>
        </a:p>
      </dsp:txBody>
      <dsp:txXfrm>
        <a:off x="2803" y="1390074"/>
        <a:ext cx="1169355" cy="374193"/>
      </dsp:txXfrm>
    </dsp:sp>
    <dsp:sp modelId="{DDFE90F4-B68A-4F1A-80F4-AD5B8D7A2379}">
      <dsp:nvSpPr>
        <dsp:cNvPr id="0" name=""/>
        <dsp:cNvSpPr/>
      </dsp:nvSpPr>
      <dsp:spPr>
        <a:xfrm>
          <a:off x="1710063" y="1284832"/>
          <a:ext cx="584677" cy="58467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404046-7873-4ACD-ABEF-C2BF05E1BF84}">
      <dsp:nvSpPr>
        <dsp:cNvPr id="0" name=""/>
        <dsp:cNvSpPr/>
      </dsp:nvSpPr>
      <dsp:spPr>
        <a:xfrm>
          <a:off x="1710063" y="1284832"/>
          <a:ext cx="584677" cy="58467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65D5C8-2101-4A54-B191-6AD9BB1C28AA}">
      <dsp:nvSpPr>
        <dsp:cNvPr id="0" name=""/>
        <dsp:cNvSpPr/>
      </dsp:nvSpPr>
      <dsp:spPr>
        <a:xfrm>
          <a:off x="1417724" y="1390074"/>
          <a:ext cx="1169355" cy="37419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Contraloría Municipal</a:t>
          </a:r>
        </a:p>
      </dsp:txBody>
      <dsp:txXfrm>
        <a:off x="1417724" y="1390074"/>
        <a:ext cx="1169355" cy="374193"/>
      </dsp:txXfrm>
    </dsp:sp>
    <dsp:sp modelId="{CF5834A4-F95F-4579-AAA9-E43106BC5288}">
      <dsp:nvSpPr>
        <dsp:cNvPr id="0" name=""/>
        <dsp:cNvSpPr/>
      </dsp:nvSpPr>
      <dsp:spPr>
        <a:xfrm>
          <a:off x="3124983" y="1284832"/>
          <a:ext cx="584677" cy="58467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FCB257-0037-4411-ACED-E9D95BED35AB}">
      <dsp:nvSpPr>
        <dsp:cNvPr id="0" name=""/>
        <dsp:cNvSpPr/>
      </dsp:nvSpPr>
      <dsp:spPr>
        <a:xfrm>
          <a:off x="3124983" y="1284832"/>
          <a:ext cx="584677" cy="58467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C89514-4CC5-4199-AE73-7784FD3DF072}">
      <dsp:nvSpPr>
        <dsp:cNvPr id="0" name=""/>
        <dsp:cNvSpPr/>
      </dsp:nvSpPr>
      <dsp:spPr>
        <a:xfrm>
          <a:off x="2832644" y="1390074"/>
          <a:ext cx="1169355" cy="37419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Vinculación y Capacitación </a:t>
          </a:r>
        </a:p>
      </dsp:txBody>
      <dsp:txXfrm>
        <a:off x="2832644" y="1390074"/>
        <a:ext cx="1169355" cy="374193"/>
      </dsp:txXfrm>
    </dsp:sp>
    <dsp:sp modelId="{A5DD75DF-313C-4957-9724-4082CD9C7D07}">
      <dsp:nvSpPr>
        <dsp:cNvPr id="0" name=""/>
        <dsp:cNvSpPr/>
      </dsp:nvSpPr>
      <dsp:spPr>
        <a:xfrm>
          <a:off x="4539904" y="1284832"/>
          <a:ext cx="584677" cy="58467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B89A55-AB79-48BA-9D8E-A87E2C2C63CB}">
      <dsp:nvSpPr>
        <dsp:cNvPr id="0" name=""/>
        <dsp:cNvSpPr/>
      </dsp:nvSpPr>
      <dsp:spPr>
        <a:xfrm>
          <a:off x="4539904" y="1284832"/>
          <a:ext cx="584677" cy="58467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9B0526-E747-449A-AFD6-F24B63AE16C4}">
      <dsp:nvSpPr>
        <dsp:cNvPr id="0" name=""/>
        <dsp:cNvSpPr/>
      </dsp:nvSpPr>
      <dsp:spPr>
        <a:xfrm>
          <a:off x="4247565" y="1390074"/>
          <a:ext cx="1169355" cy="37419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s-MX" sz="1200" kern="1200"/>
        </a:p>
      </dsp:txBody>
      <dsp:txXfrm>
        <a:off x="4247565" y="1390074"/>
        <a:ext cx="1169355" cy="374193"/>
      </dsp:txXfrm>
    </dsp:sp>
    <dsp:sp modelId="{0DA74ACC-7E09-4778-B94C-487CD4640F12}">
      <dsp:nvSpPr>
        <dsp:cNvPr id="0" name=""/>
        <dsp:cNvSpPr/>
      </dsp:nvSpPr>
      <dsp:spPr>
        <a:xfrm>
          <a:off x="4542708" y="1282602"/>
          <a:ext cx="584677" cy="58467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E49102-8AE7-451E-B4C4-6BE773B4C036}">
      <dsp:nvSpPr>
        <dsp:cNvPr id="0" name=""/>
        <dsp:cNvSpPr/>
      </dsp:nvSpPr>
      <dsp:spPr>
        <a:xfrm>
          <a:off x="4542708" y="1282602"/>
          <a:ext cx="584677" cy="58467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591381-CBC9-41D9-8445-2D78EBC63A90}">
      <dsp:nvSpPr>
        <dsp:cNvPr id="0" name=""/>
        <dsp:cNvSpPr/>
      </dsp:nvSpPr>
      <dsp:spPr>
        <a:xfrm>
          <a:off x="4250369" y="1387844"/>
          <a:ext cx="1169355" cy="37419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Unidad de Transparencia</a:t>
          </a:r>
        </a:p>
      </dsp:txBody>
      <dsp:txXfrm>
        <a:off x="4250369" y="1387844"/>
        <a:ext cx="1169355" cy="374193"/>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974</Words>
  <Characters>5362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UNIDAD DE TRANSPARENCIA</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DE TRANSPARENCIA</dc:title>
  <dc:subject>ADMINISTRACION 2015-2018</dc:subject>
  <dc:creator>Windows User</dc:creator>
  <cp:keywords/>
  <dc:description/>
  <cp:lastModifiedBy>H. Ayuntamiento</cp:lastModifiedBy>
  <cp:revision>7</cp:revision>
  <cp:lastPrinted>2016-03-04T18:16:00Z</cp:lastPrinted>
  <dcterms:created xsi:type="dcterms:W3CDTF">2019-06-25T14:33:00Z</dcterms:created>
  <dcterms:modified xsi:type="dcterms:W3CDTF">2019-06-25T15:19:00Z</dcterms:modified>
</cp:coreProperties>
</file>