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2D9E" w14:textId="50C6D39E" w:rsidR="00A74A2A" w:rsidRDefault="00A74A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8"/>
        <w:gridCol w:w="4376"/>
        <w:gridCol w:w="4242"/>
      </w:tblGrid>
      <w:tr w:rsidR="009C16FD" w:rsidRPr="00B549D3" w14:paraId="44C4CECE" w14:textId="77777777" w:rsidTr="00A74A2A">
        <w:tc>
          <w:tcPr>
            <w:tcW w:w="4449" w:type="dxa"/>
            <w:tcBorders>
              <w:bottom w:val="single" w:sz="12" w:space="0" w:color="auto"/>
            </w:tcBorders>
          </w:tcPr>
          <w:p w14:paraId="3A4AAB1A" w14:textId="77777777" w:rsidR="00165FB3" w:rsidRDefault="00165FB3" w:rsidP="00165FB3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</w:p>
          <w:p w14:paraId="4555E841" w14:textId="486DE082" w:rsidR="00A74A2A" w:rsidRPr="00165FB3" w:rsidRDefault="00165FB3" w:rsidP="00165FB3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165FB3">
              <w:rPr>
                <w:rFonts w:ascii="Arial Narrow" w:hAnsi="Arial Narrow"/>
                <w:b/>
                <w:noProof/>
                <w:lang w:eastAsia="es-MX"/>
              </w:rPr>
              <w:t>UNIDAD DE TRANSPARENCIA</w:t>
            </w:r>
          </w:p>
          <w:p w14:paraId="0BBBE7FF" w14:textId="77777777" w:rsidR="009C16FD" w:rsidRPr="00165FB3" w:rsidRDefault="009C16FD" w:rsidP="00165FB3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14:paraId="42BFE812" w14:textId="77777777" w:rsidR="00A74A2A" w:rsidRPr="00165FB3" w:rsidRDefault="00A74A2A" w:rsidP="00165FB3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</w:p>
          <w:p w14:paraId="5736CA7D" w14:textId="1F8CA495" w:rsidR="009C16FD" w:rsidRPr="00165FB3" w:rsidRDefault="002115BF" w:rsidP="00165FB3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H. AYUNTAMIENTO CUAUTLA, JALISCO</w:t>
            </w: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14:paraId="6C02EFFB" w14:textId="77777777" w:rsidR="00016AC9" w:rsidRPr="00165FB3" w:rsidRDefault="00016AC9" w:rsidP="00165FB3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</w:p>
          <w:p w14:paraId="47BD5077" w14:textId="31F96A40" w:rsidR="009C16FD" w:rsidRPr="00165FB3" w:rsidRDefault="00165FB3" w:rsidP="00165FB3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165FB3">
              <w:rPr>
                <w:rFonts w:ascii="Arial Narrow" w:hAnsi="Arial Narrow"/>
                <w:b/>
                <w:noProof/>
                <w:lang w:eastAsia="es-MX"/>
              </w:rPr>
              <w:t>LIC. SANDRA SIRENIA SOLTERO BARAJAS</w:t>
            </w:r>
          </w:p>
        </w:tc>
      </w:tr>
      <w:tr w:rsidR="009C16FD" w:rsidRPr="00B549D3" w14:paraId="79053607" w14:textId="77777777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3E8C0D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FB90B" w14:textId="668848C6" w:rsidR="009C16FD" w:rsidRPr="00B549D3" w:rsidRDefault="001343D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Área</w:t>
            </w:r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BAD188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14:paraId="57F6B2D6" w14:textId="77777777"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14:paraId="2E37A52B" w14:textId="543DDFD3" w:rsidR="009C16FD" w:rsidRPr="00B549D3" w:rsidRDefault="001343D6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6"/>
      </w:tblGrid>
      <w:tr w:rsidR="009C16FD" w:rsidRPr="00B549D3" w14:paraId="4549091F" w14:textId="77777777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C82BE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14:paraId="4C0ED3EC" w14:textId="77777777" w:rsidTr="0094691B">
        <w:tc>
          <w:tcPr>
            <w:tcW w:w="13575" w:type="dxa"/>
            <w:tcBorders>
              <w:top w:val="single" w:sz="12" w:space="0" w:color="auto"/>
            </w:tcBorders>
          </w:tcPr>
          <w:p w14:paraId="4C07387C" w14:textId="52AABC09" w:rsidR="009C16FD" w:rsidRPr="00165FB3" w:rsidRDefault="00165FB3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Unidad de Transparencia tiene como objetivo, d</w:t>
            </w:r>
            <w:r w:rsidRPr="00165FB3">
              <w:rPr>
                <w:rFonts w:ascii="Arial" w:hAnsi="Arial" w:cs="Arial"/>
              </w:rPr>
              <w:t>ifundir y proporcionar a los ciudadanos, los mecanismos necesarios que permitan el acceso de manera eficiente a la información que maneja y genera la administración municipal, en forma transparente y conforme a lo establecido en la ley de la materia.</w:t>
            </w:r>
          </w:p>
        </w:tc>
      </w:tr>
    </w:tbl>
    <w:p w14:paraId="6FE4EDA2" w14:textId="77777777" w:rsidR="009C16FD" w:rsidRPr="00B549D3" w:rsidRDefault="009C16FD" w:rsidP="009C16FD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"/>
        <w:gridCol w:w="2613"/>
        <w:gridCol w:w="364"/>
        <w:gridCol w:w="364"/>
        <w:gridCol w:w="388"/>
        <w:gridCol w:w="372"/>
        <w:gridCol w:w="388"/>
        <w:gridCol w:w="363"/>
        <w:gridCol w:w="363"/>
        <w:gridCol w:w="372"/>
        <w:gridCol w:w="365"/>
        <w:gridCol w:w="234"/>
        <w:gridCol w:w="144"/>
        <w:gridCol w:w="372"/>
        <w:gridCol w:w="372"/>
        <w:gridCol w:w="1811"/>
        <w:gridCol w:w="1921"/>
        <w:gridCol w:w="1864"/>
      </w:tblGrid>
      <w:tr w:rsidR="009C16FD" w:rsidRPr="00B549D3" w14:paraId="7E4EEB03" w14:textId="77777777" w:rsidTr="00165FB3">
        <w:tc>
          <w:tcPr>
            <w:tcW w:w="293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7D4515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Acciones o Actividades</w:t>
            </w:r>
          </w:p>
        </w:tc>
        <w:tc>
          <w:tcPr>
            <w:tcW w:w="4461" w:type="dxa"/>
            <w:gridSpan w:val="13"/>
            <w:tcBorders>
              <w:top w:val="single" w:sz="12" w:space="0" w:color="auto"/>
            </w:tcBorders>
          </w:tcPr>
          <w:p w14:paraId="2CCFF964" w14:textId="056C2F05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</w:t>
            </w:r>
            <w:r w:rsidR="001343D6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9F4519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92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2AACC5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32CF7D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9C16FD" w:rsidRPr="00B549D3" w14:paraId="48AEEC52" w14:textId="77777777" w:rsidTr="00165FB3">
        <w:tc>
          <w:tcPr>
            <w:tcW w:w="293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49AD4FE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E9D45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F83CCB2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50A042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20C46A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21BF870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16CA0A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51A419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110AFB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EDF05FE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F5ADB4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15905B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E4FD536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81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7B376DF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2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AE4256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7B9278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165FB3" w:rsidRPr="00B549D3" w14:paraId="656F29CF" w14:textId="77777777" w:rsidTr="00165FB3">
        <w:tc>
          <w:tcPr>
            <w:tcW w:w="326" w:type="dxa"/>
          </w:tcPr>
          <w:p w14:paraId="79ACE0C0" w14:textId="2802C1CA" w:rsidR="00165FB3" w:rsidRPr="00B549D3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613" w:type="dxa"/>
          </w:tcPr>
          <w:p w14:paraId="504EA045" w14:textId="77777777" w:rsidR="00165FB3" w:rsidRPr="004C76C9" w:rsidRDefault="00165FB3" w:rsidP="0016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de solicitudes de información escritas y por medios electrónicos</w:t>
            </w:r>
          </w:p>
          <w:p w14:paraId="73E933B7" w14:textId="77777777" w:rsidR="00165FB3" w:rsidRPr="00A12FBF" w:rsidRDefault="00165FB3" w:rsidP="00165FB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14:paraId="5471F4BB" w14:textId="0802E387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32C69083" w14:textId="71DF59E7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6A2BE9F" w14:textId="2088E509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2C7782C0" w14:textId="3EC75652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7FDFC0EF" w14:textId="00476FA5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45F99213" w14:textId="4F92B6FA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1265C97B" w14:textId="4A826AD7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65EF40B5" w14:textId="0849900D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6925578" w14:textId="09280351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56E59DC8" w14:textId="5F13DD91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1E2DC8B" w14:textId="1827E4C9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3733A700" w14:textId="4D80B614" w:rsidR="00165FB3" w:rsidRPr="0094691B" w:rsidRDefault="00165FB3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11" w:type="dxa"/>
          </w:tcPr>
          <w:p w14:paraId="539A710F" w14:textId="7309C682" w:rsidR="00165FB3" w:rsidRPr="007A5A86" w:rsidRDefault="007A5A86" w:rsidP="00165F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7A5A86">
              <w:rPr>
                <w:rFonts w:ascii="Arial" w:hAnsi="Arial" w:cs="Arial"/>
              </w:rPr>
              <w:t>Realizar las respuestas a solicitudes en tiempo y forma.</w:t>
            </w:r>
          </w:p>
        </w:tc>
        <w:tc>
          <w:tcPr>
            <w:tcW w:w="1921" w:type="dxa"/>
          </w:tcPr>
          <w:p w14:paraId="18F8938D" w14:textId="77777777" w:rsidR="002115BF" w:rsidRDefault="002115BF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2505618D" w14:textId="768CF74F" w:rsidR="00165FB3" w:rsidRPr="007A5A86" w:rsidRDefault="002115BF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Expedientes completos</w:t>
            </w:r>
          </w:p>
        </w:tc>
        <w:tc>
          <w:tcPr>
            <w:tcW w:w="1864" w:type="dxa"/>
          </w:tcPr>
          <w:p w14:paraId="5A7C1645" w14:textId="2FE38966" w:rsidR="00165FB3" w:rsidRPr="007A5A86" w:rsidRDefault="007A5A86" w:rsidP="00165FB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A5A86">
              <w:rPr>
                <w:rFonts w:ascii="Arial" w:hAnsi="Arial" w:cs="Arial"/>
              </w:rPr>
              <w:t>Personal capacitado y material necesario</w:t>
            </w:r>
          </w:p>
        </w:tc>
      </w:tr>
      <w:tr w:rsidR="007A5A86" w:rsidRPr="00B549D3" w14:paraId="7C857741" w14:textId="77777777" w:rsidTr="00165FB3">
        <w:tc>
          <w:tcPr>
            <w:tcW w:w="326" w:type="dxa"/>
          </w:tcPr>
          <w:p w14:paraId="74A3D4BF" w14:textId="75D38203" w:rsidR="007A5A86" w:rsidRPr="00B549D3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613" w:type="dxa"/>
          </w:tcPr>
          <w:p w14:paraId="4BDCF417" w14:textId="77777777" w:rsidR="002115BF" w:rsidRDefault="002115BF" w:rsidP="007A5A86">
            <w:pPr>
              <w:rPr>
                <w:rFonts w:ascii="Arial" w:hAnsi="Arial" w:cs="Arial"/>
              </w:rPr>
            </w:pPr>
          </w:p>
          <w:p w14:paraId="0D2DB3C4" w14:textId="357E5DB0" w:rsidR="007A5A86" w:rsidRDefault="007A5A86" w:rsidP="007A5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Recabar información solicitada</w:t>
            </w:r>
          </w:p>
          <w:p w14:paraId="56F1186B" w14:textId="77777777" w:rsidR="007A5A86" w:rsidRPr="00A12FBF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14:paraId="7A429CE1" w14:textId="7A086D54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68896609" w14:textId="3057229C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7A1C62AC" w14:textId="19D77C16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2E0266E8" w14:textId="7AC0216B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2D32A707" w14:textId="37CF0660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0B3E7BBB" w14:textId="1C345822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771D73A5" w14:textId="1F25E03A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3FEA826B" w14:textId="0B17DCAD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29A17EB" w14:textId="2D7996E4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0C944C12" w14:textId="2C9E6B97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3036FCC5" w14:textId="549253A0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88BEE2D" w14:textId="0C9EFDD1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11" w:type="dxa"/>
          </w:tcPr>
          <w:p w14:paraId="3B3D21AB" w14:textId="4CC5A5A0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Contar con la información necesaria para dar respuesta a solicitudes</w:t>
            </w:r>
          </w:p>
        </w:tc>
        <w:tc>
          <w:tcPr>
            <w:tcW w:w="1921" w:type="dxa"/>
          </w:tcPr>
          <w:p w14:paraId="3341777C" w14:textId="556D8309" w:rsidR="007A5A86" w:rsidRPr="007A5A86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de las diversas áreas </w:t>
            </w:r>
          </w:p>
        </w:tc>
        <w:tc>
          <w:tcPr>
            <w:tcW w:w="1864" w:type="dxa"/>
          </w:tcPr>
          <w:p w14:paraId="7191AC22" w14:textId="7A07FDDA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77B9E">
              <w:rPr>
                <w:rFonts w:ascii="Arial" w:hAnsi="Arial" w:cs="Arial"/>
              </w:rPr>
              <w:t>Personal capacitado y material necesario</w:t>
            </w:r>
          </w:p>
        </w:tc>
      </w:tr>
      <w:tr w:rsidR="007A5A86" w:rsidRPr="00B549D3" w14:paraId="5457BB9E" w14:textId="77777777" w:rsidTr="00165FB3">
        <w:trPr>
          <w:trHeight w:val="1041"/>
        </w:trPr>
        <w:tc>
          <w:tcPr>
            <w:tcW w:w="326" w:type="dxa"/>
          </w:tcPr>
          <w:p w14:paraId="273CEFD3" w14:textId="4E2FB16A" w:rsidR="007A5A86" w:rsidRPr="00B549D3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</w:p>
        </w:tc>
        <w:tc>
          <w:tcPr>
            <w:tcW w:w="2613" w:type="dxa"/>
          </w:tcPr>
          <w:p w14:paraId="5DF5796C" w14:textId="77777777" w:rsidR="007A5A86" w:rsidRDefault="007A5A86" w:rsidP="007A5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Capacitar a los departamentos del Ayuntamiento</w:t>
            </w:r>
          </w:p>
          <w:p w14:paraId="305672F7" w14:textId="77777777" w:rsidR="007A5A86" w:rsidRPr="00A12FBF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14:paraId="7F85313D" w14:textId="4A7BE27D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33BEE440" w14:textId="0DACABA8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3D474517" w14:textId="34420221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72325506" w14:textId="63588B5F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FF4C6F0" w14:textId="56E79E1E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C808D20" w14:textId="0EA9C03D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2AB2D759" w14:textId="2140A7BF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29FC3931" w14:textId="48701E15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4C2AC7B2" w14:textId="103EE15A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203BC8AA" w14:textId="5757E561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308DE2CC" w14:textId="6207901B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E42790F" w14:textId="57303BCA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11" w:type="dxa"/>
          </w:tcPr>
          <w:p w14:paraId="672B2331" w14:textId="0D4B7AD1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a las áreas en constante capacitación</w:t>
            </w:r>
          </w:p>
        </w:tc>
        <w:tc>
          <w:tcPr>
            <w:tcW w:w="1921" w:type="dxa"/>
          </w:tcPr>
          <w:p w14:paraId="7CF1FA78" w14:textId="75819390" w:rsidR="007A5A86" w:rsidRPr="007A5A86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Departamentos capacitados</w:t>
            </w:r>
          </w:p>
        </w:tc>
        <w:tc>
          <w:tcPr>
            <w:tcW w:w="1864" w:type="dxa"/>
          </w:tcPr>
          <w:p w14:paraId="6A22CE78" w14:textId="1FA27E4C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77B9E">
              <w:rPr>
                <w:rFonts w:ascii="Arial" w:hAnsi="Arial" w:cs="Arial"/>
              </w:rPr>
              <w:t>Personal capacitado y material necesario</w:t>
            </w:r>
          </w:p>
        </w:tc>
      </w:tr>
      <w:tr w:rsidR="007A5A86" w:rsidRPr="00B549D3" w14:paraId="0F9B4392" w14:textId="77777777" w:rsidTr="00165FB3">
        <w:trPr>
          <w:trHeight w:val="2006"/>
        </w:trPr>
        <w:tc>
          <w:tcPr>
            <w:tcW w:w="326" w:type="dxa"/>
          </w:tcPr>
          <w:p w14:paraId="44C57710" w14:textId="16B600F5" w:rsidR="007A5A86" w:rsidRPr="00B549D3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613" w:type="dxa"/>
          </w:tcPr>
          <w:p w14:paraId="0C24C50D" w14:textId="77777777" w:rsidR="002115BF" w:rsidRDefault="002115BF" w:rsidP="007A5A86">
            <w:pPr>
              <w:rPr>
                <w:rFonts w:ascii="Arial" w:hAnsi="Arial" w:cs="Arial"/>
              </w:rPr>
            </w:pPr>
          </w:p>
          <w:p w14:paraId="45C4CC6A" w14:textId="77777777" w:rsidR="002115BF" w:rsidRDefault="002115BF" w:rsidP="007A5A86">
            <w:pPr>
              <w:rPr>
                <w:rFonts w:ascii="Arial" w:hAnsi="Arial" w:cs="Arial"/>
              </w:rPr>
            </w:pPr>
          </w:p>
          <w:p w14:paraId="01DA1774" w14:textId="79A839F8" w:rsidR="007A5A86" w:rsidRPr="00165FB3" w:rsidRDefault="007A5A86" w:rsidP="007A5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Reportes SIRES</w:t>
            </w:r>
          </w:p>
        </w:tc>
        <w:tc>
          <w:tcPr>
            <w:tcW w:w="364" w:type="dxa"/>
          </w:tcPr>
          <w:p w14:paraId="26C265E7" w14:textId="7072A85F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0ACC2192" w14:textId="79B2253E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54308F91" w14:textId="424BA88B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660089FC" w14:textId="6B8DC16C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3DBA805C" w14:textId="38423FC6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6DB0DE8" w14:textId="60956C5D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0CB157DF" w14:textId="5F6B1907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0A84D0A5" w14:textId="2AAC1B4E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444FA1F" w14:textId="27A0392F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053C493D" w14:textId="48BE7C3E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74D251B2" w14:textId="4EB12AE4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394FDC5" w14:textId="7DC75AE5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11" w:type="dxa"/>
          </w:tcPr>
          <w:p w14:paraId="7EA99EF7" w14:textId="77777777" w:rsidR="002115BF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45D83BD1" w14:textId="29E2D8F3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reportes SIRES en tiempo y forma.</w:t>
            </w:r>
          </w:p>
        </w:tc>
        <w:tc>
          <w:tcPr>
            <w:tcW w:w="1921" w:type="dxa"/>
          </w:tcPr>
          <w:p w14:paraId="785E7F08" w14:textId="77777777" w:rsidR="002115BF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12361C8B" w14:textId="77777777" w:rsidR="002115BF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137BA52F" w14:textId="5C3C592E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Comprobantes de carga</w:t>
            </w:r>
          </w:p>
        </w:tc>
        <w:tc>
          <w:tcPr>
            <w:tcW w:w="1864" w:type="dxa"/>
          </w:tcPr>
          <w:p w14:paraId="16EDA277" w14:textId="77777777" w:rsidR="002115BF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14:paraId="097CB0E7" w14:textId="40F1CA60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77B9E">
              <w:rPr>
                <w:rFonts w:ascii="Arial" w:hAnsi="Arial" w:cs="Arial"/>
              </w:rPr>
              <w:t>Personal capacitado y material necesario</w:t>
            </w:r>
          </w:p>
        </w:tc>
      </w:tr>
      <w:tr w:rsidR="007A5A86" w:rsidRPr="00B549D3" w14:paraId="5F697791" w14:textId="77777777" w:rsidTr="00165FB3">
        <w:trPr>
          <w:trHeight w:val="85"/>
        </w:trPr>
        <w:tc>
          <w:tcPr>
            <w:tcW w:w="326" w:type="dxa"/>
          </w:tcPr>
          <w:p w14:paraId="527BED9D" w14:textId="5F4F7B7D" w:rsidR="007A5A86" w:rsidRPr="00B549D3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613" w:type="dxa"/>
          </w:tcPr>
          <w:p w14:paraId="2F751C9C" w14:textId="33E3AA1E" w:rsidR="007A5A86" w:rsidRDefault="007A5A86" w:rsidP="007A5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Publicación y Actualización del portal de internet en materia de información </w:t>
            </w:r>
            <w:r>
              <w:rPr>
                <w:rFonts w:ascii="Arial" w:hAnsi="Arial" w:cs="Arial"/>
              </w:rPr>
              <w:t>pública</w:t>
            </w:r>
            <w:r>
              <w:rPr>
                <w:rFonts w:ascii="Arial" w:hAnsi="Arial" w:cs="Arial"/>
              </w:rPr>
              <w:t>.</w:t>
            </w:r>
          </w:p>
          <w:p w14:paraId="6CBCBAEE" w14:textId="77777777" w:rsidR="007A5A86" w:rsidRPr="00A12FBF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14:paraId="1F5C1FBE" w14:textId="63F6FCE0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2C3A896D" w14:textId="154FF69E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5CB6E66C" w14:textId="37B4CBB0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6FB2B68A" w14:textId="2DF6F2EF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3611CF42" w14:textId="75D2860D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6448EC05" w14:textId="286D88A6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5C935BE0" w14:textId="0D201FC0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1C3874F9" w14:textId="246EBB41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3CEC2AB5" w14:textId="4712706C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4B2F28B6" w14:textId="296FC7D6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6B39A87A" w14:textId="40522619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1E0152C6" w14:textId="2A8C6041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11" w:type="dxa"/>
          </w:tcPr>
          <w:p w14:paraId="7B8CFCAC" w14:textId="3A998839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al portal de internet actualizado</w:t>
            </w:r>
          </w:p>
        </w:tc>
        <w:tc>
          <w:tcPr>
            <w:tcW w:w="1921" w:type="dxa"/>
          </w:tcPr>
          <w:p w14:paraId="6AC64E30" w14:textId="62237EA1" w:rsidR="007A5A86" w:rsidRPr="007A5A86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Portal de internet </w:t>
            </w:r>
          </w:p>
        </w:tc>
        <w:tc>
          <w:tcPr>
            <w:tcW w:w="1864" w:type="dxa"/>
          </w:tcPr>
          <w:p w14:paraId="54B28371" w14:textId="57005937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77B9E">
              <w:rPr>
                <w:rFonts w:ascii="Arial" w:hAnsi="Arial" w:cs="Arial"/>
              </w:rPr>
              <w:t>Personal capacitado y material necesario</w:t>
            </w:r>
          </w:p>
        </w:tc>
      </w:tr>
      <w:tr w:rsidR="007A5A86" w:rsidRPr="00B549D3" w14:paraId="26C627E1" w14:textId="77777777" w:rsidTr="00165FB3">
        <w:tc>
          <w:tcPr>
            <w:tcW w:w="326" w:type="dxa"/>
          </w:tcPr>
          <w:p w14:paraId="6C1CD6A1" w14:textId="07414501" w:rsidR="007A5A86" w:rsidRPr="00B549D3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613" w:type="dxa"/>
          </w:tcPr>
          <w:p w14:paraId="714B8660" w14:textId="5E097124" w:rsidR="007A5A86" w:rsidRDefault="007A5A86" w:rsidP="007A5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Clasificar información confidencial y reservada.</w:t>
            </w:r>
            <w:r>
              <w:rPr>
                <w:rFonts w:ascii="Arial" w:hAnsi="Arial" w:cs="Arial"/>
              </w:rPr>
              <w:t xml:space="preserve"> </w:t>
            </w:r>
          </w:p>
          <w:p w14:paraId="51453B34" w14:textId="77777777" w:rsidR="007A5A86" w:rsidRPr="00E450F4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64" w:type="dxa"/>
          </w:tcPr>
          <w:p w14:paraId="67FD0C4F" w14:textId="665568EA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71CE2B68" w14:textId="75A6C7E6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D642687" w14:textId="1A4FBC2A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5626B254" w14:textId="7FF2699A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25941D94" w14:textId="11CA2AB1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E3F812B" w14:textId="13D47197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254B36A0" w14:textId="5816648D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517B5018" w14:textId="6E1C65FD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02BC9CDD" w14:textId="528182E9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18DA6C3B" w14:textId="4D8802FB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0E76D1C8" w14:textId="75E724F5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7F5A8E90" w14:textId="3F81B9AC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11" w:type="dxa"/>
          </w:tcPr>
          <w:p w14:paraId="501C3142" w14:textId="49E74EA4" w:rsidR="007A5A86" w:rsidRPr="007A5A86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Contar con información clasificada</w:t>
            </w:r>
          </w:p>
        </w:tc>
        <w:tc>
          <w:tcPr>
            <w:tcW w:w="1921" w:type="dxa"/>
          </w:tcPr>
          <w:p w14:paraId="18957C8C" w14:textId="012CDF2B" w:rsidR="007A5A86" w:rsidRPr="007A5A86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Resoluciones de Comité de Transparencia</w:t>
            </w:r>
          </w:p>
        </w:tc>
        <w:tc>
          <w:tcPr>
            <w:tcW w:w="1864" w:type="dxa"/>
          </w:tcPr>
          <w:p w14:paraId="39D7CC52" w14:textId="436B65C7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77B9E">
              <w:rPr>
                <w:rFonts w:ascii="Arial" w:hAnsi="Arial" w:cs="Arial"/>
              </w:rPr>
              <w:t>Personal capacitado y material necesario</w:t>
            </w:r>
          </w:p>
        </w:tc>
      </w:tr>
      <w:tr w:rsidR="007A5A86" w:rsidRPr="00B549D3" w14:paraId="03436DD2" w14:textId="77777777" w:rsidTr="002115BF">
        <w:trPr>
          <w:trHeight w:val="1594"/>
        </w:trPr>
        <w:tc>
          <w:tcPr>
            <w:tcW w:w="326" w:type="dxa"/>
          </w:tcPr>
          <w:p w14:paraId="1AF49E29" w14:textId="6E00DBA0" w:rsidR="007A5A86" w:rsidRPr="00B549D3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613" w:type="dxa"/>
          </w:tcPr>
          <w:p w14:paraId="61F5F177" w14:textId="60E2EC02" w:rsidR="007A5A86" w:rsidRPr="007E1F65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</w:rPr>
              <w:t>Actualizar</w:t>
            </w:r>
            <w:r>
              <w:rPr>
                <w:rFonts w:ascii="Arial" w:hAnsi="Arial" w:cs="Arial"/>
              </w:rPr>
              <w:t xml:space="preserve"> Información</w:t>
            </w:r>
            <w:r>
              <w:rPr>
                <w:rFonts w:ascii="Arial" w:hAnsi="Arial" w:cs="Arial"/>
              </w:rPr>
              <w:t xml:space="preserve"> Plataforma Nacional de Transparencia.</w:t>
            </w:r>
          </w:p>
        </w:tc>
        <w:tc>
          <w:tcPr>
            <w:tcW w:w="364" w:type="dxa"/>
          </w:tcPr>
          <w:p w14:paraId="333D582B" w14:textId="6EBCE043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536C3FB6" w14:textId="5EF44FF1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7AD51E01" w14:textId="5DABB614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5CECF3FD" w14:textId="1F74FBD4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95912D8" w14:textId="65EDB055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934AB75" w14:textId="6A928F2F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4A269D1" w14:textId="138BE3E8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55C2473F" w14:textId="78B2E8FC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1934314D" w14:textId="02A1041C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025422A8" w14:textId="762763AF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70C225AD" w14:textId="602835A6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632C42DA" w14:textId="019F02A4" w:rsidR="007A5A86" w:rsidRPr="0094691B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11" w:type="dxa"/>
          </w:tcPr>
          <w:p w14:paraId="340D906B" w14:textId="074BAA88" w:rsidR="007A5A86" w:rsidRPr="007A5A86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Subir información mensual PNT</w:t>
            </w:r>
          </w:p>
        </w:tc>
        <w:tc>
          <w:tcPr>
            <w:tcW w:w="1921" w:type="dxa"/>
          </w:tcPr>
          <w:p w14:paraId="076A2FF1" w14:textId="255BDAD0" w:rsidR="007A5A86" w:rsidRPr="007A5A86" w:rsidRDefault="002115BF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Comprobantes Carga PNT</w:t>
            </w:r>
          </w:p>
        </w:tc>
        <w:tc>
          <w:tcPr>
            <w:tcW w:w="1864" w:type="dxa"/>
          </w:tcPr>
          <w:p w14:paraId="0FBDE694" w14:textId="0A2C521F" w:rsidR="007A5A86" w:rsidRPr="007A5A86" w:rsidRDefault="007A5A86" w:rsidP="007A5A8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77B9E">
              <w:rPr>
                <w:rFonts w:ascii="Arial" w:hAnsi="Arial" w:cs="Arial"/>
              </w:rPr>
              <w:t>Personal capacitado y material necesario</w:t>
            </w:r>
          </w:p>
        </w:tc>
      </w:tr>
      <w:tr w:rsidR="00165FB3" w:rsidRPr="00B549D3" w14:paraId="3B5A90D0" w14:textId="77777777" w:rsidTr="002115BF">
        <w:trPr>
          <w:trHeight w:val="208"/>
        </w:trPr>
        <w:tc>
          <w:tcPr>
            <w:tcW w:w="6512" w:type="dxa"/>
            <w:gridSpan w:val="12"/>
            <w:tcBorders>
              <w:bottom w:val="single" w:sz="12" w:space="0" w:color="auto"/>
            </w:tcBorders>
          </w:tcPr>
          <w:p w14:paraId="5B832095" w14:textId="2C79DFD4" w:rsidR="00165FB3" w:rsidRPr="00B549D3" w:rsidRDefault="00165FB3" w:rsidP="00165FB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  <w:tc>
          <w:tcPr>
            <w:tcW w:w="6484" w:type="dxa"/>
            <w:gridSpan w:val="6"/>
            <w:tcBorders>
              <w:bottom w:val="single" w:sz="12" w:space="0" w:color="auto"/>
            </w:tcBorders>
          </w:tcPr>
          <w:p w14:paraId="5085E2CC" w14:textId="77777777" w:rsidR="00165FB3" w:rsidRPr="00B549D3" w:rsidRDefault="00165FB3" w:rsidP="00165FB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165FB3" w:rsidRPr="00B549D3" w14:paraId="3002843F" w14:textId="77777777" w:rsidTr="00165FB3">
        <w:trPr>
          <w:trHeight w:val="2033"/>
        </w:trPr>
        <w:tc>
          <w:tcPr>
            <w:tcW w:w="6512" w:type="dxa"/>
            <w:gridSpan w:val="12"/>
            <w:tcBorders>
              <w:bottom w:val="single" w:sz="12" w:space="0" w:color="auto"/>
            </w:tcBorders>
          </w:tcPr>
          <w:p w14:paraId="395E1082" w14:textId="77777777" w:rsidR="00165FB3" w:rsidRPr="00B549D3" w:rsidRDefault="00165FB3" w:rsidP="00165FB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  <w:tc>
          <w:tcPr>
            <w:tcW w:w="6484" w:type="dxa"/>
            <w:gridSpan w:val="6"/>
            <w:tcBorders>
              <w:bottom w:val="single" w:sz="12" w:space="0" w:color="auto"/>
            </w:tcBorders>
          </w:tcPr>
          <w:p w14:paraId="68AC2B35" w14:textId="77777777" w:rsidR="00165FB3" w:rsidRPr="00B549D3" w:rsidRDefault="00165FB3" w:rsidP="00165FB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165FB3" w:rsidRPr="00B549D3" w14:paraId="611A1EBF" w14:textId="77777777" w:rsidTr="00165FB3">
        <w:trPr>
          <w:trHeight w:val="395"/>
        </w:trPr>
        <w:tc>
          <w:tcPr>
            <w:tcW w:w="651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25A33" w14:textId="216CD633" w:rsidR="00165FB3" w:rsidRPr="00B549D3" w:rsidRDefault="002115BF" w:rsidP="00165FB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LIC. SANDRA SIRENIA SOLTERO BARAJAS</w:t>
            </w:r>
          </w:p>
        </w:tc>
        <w:tc>
          <w:tcPr>
            <w:tcW w:w="64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B19D0" w14:textId="5A1EF3A4" w:rsidR="00165FB3" w:rsidRPr="00B549D3" w:rsidRDefault="002115BF" w:rsidP="00165FB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C. JUAN MANUEL ESTRELLA JIMENEZ</w:t>
            </w:r>
          </w:p>
        </w:tc>
      </w:tr>
      <w:tr w:rsidR="00165FB3" w:rsidRPr="00B549D3" w14:paraId="767F635F" w14:textId="77777777" w:rsidTr="00165FB3">
        <w:trPr>
          <w:trHeight w:val="296"/>
        </w:trPr>
        <w:tc>
          <w:tcPr>
            <w:tcW w:w="651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A6B97" w14:textId="77777777" w:rsidR="00165FB3" w:rsidRPr="00B549D3" w:rsidRDefault="00165FB3" w:rsidP="00165FB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64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9E5068" w14:textId="77777777" w:rsidR="00165FB3" w:rsidRPr="00B549D3" w:rsidRDefault="00165FB3" w:rsidP="00165FB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14:paraId="10141931" w14:textId="77777777"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4"/>
        <w:gridCol w:w="6442"/>
      </w:tblGrid>
      <w:tr w:rsidR="009C16FD" w:rsidRPr="00B549D3" w14:paraId="0D964A8A" w14:textId="77777777" w:rsidTr="0094691B">
        <w:tc>
          <w:tcPr>
            <w:tcW w:w="6912" w:type="dxa"/>
            <w:tcBorders>
              <w:bottom w:val="single" w:sz="12" w:space="0" w:color="auto"/>
            </w:tcBorders>
          </w:tcPr>
          <w:p w14:paraId="6E173302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B0CB523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18DB84A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4E3A7AE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1CA48BEA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6F985CD8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432EC1F1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3D31955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14:paraId="047FC978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560B02D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59536EEF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0D3B6B1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5148569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F4ED034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14:paraId="49BB5A0A" w14:textId="77777777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B6361F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47209F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14:paraId="337A0926" w14:textId="77777777" w:rsidR="009C16FD" w:rsidRPr="00B549D3" w:rsidRDefault="009C16FD" w:rsidP="009C16FD">
      <w:pPr>
        <w:jc w:val="center"/>
        <w:rPr>
          <w:rFonts w:ascii="Arial Narrow" w:hAnsi="Arial Narrow"/>
        </w:rPr>
      </w:pPr>
    </w:p>
    <w:p w14:paraId="6BBDD6A3" w14:textId="77777777"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0C5B8" w14:textId="77777777" w:rsidR="003C0B4A" w:rsidRDefault="003C0B4A" w:rsidP="009C16FD">
      <w:r>
        <w:separator/>
      </w:r>
    </w:p>
  </w:endnote>
  <w:endnote w:type="continuationSeparator" w:id="0">
    <w:p w14:paraId="667F22CD" w14:textId="77777777" w:rsidR="003C0B4A" w:rsidRDefault="003C0B4A" w:rsidP="009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BAB5" w14:textId="77777777" w:rsidR="003C0B4A" w:rsidRDefault="003C0B4A" w:rsidP="009C16FD">
      <w:r>
        <w:separator/>
      </w:r>
    </w:p>
  </w:footnote>
  <w:footnote w:type="continuationSeparator" w:id="0">
    <w:p w14:paraId="3C25B669" w14:textId="77777777" w:rsidR="003C0B4A" w:rsidRDefault="003C0B4A" w:rsidP="009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758"/>
      <w:gridCol w:w="3238"/>
    </w:tblGrid>
    <w:tr w:rsidR="0068119C" w14:paraId="7FC0B38E" w14:textId="77777777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14:paraId="4271478D" w14:textId="77777777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14:paraId="0ED2D50D" w14:textId="77777777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14:paraId="49440B9E" w14:textId="07980D1A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</w:t>
          </w:r>
          <w:r w:rsidR="001343D6">
            <w:rPr>
              <w:rFonts w:ascii="Arial Narrow" w:hAnsi="Arial Narrow"/>
              <w:b/>
              <w:sz w:val="36"/>
              <w:szCs w:val="22"/>
            </w:rPr>
            <w:t>20</w:t>
          </w:r>
        </w:p>
        <w:p w14:paraId="527E9991" w14:textId="77777777"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D64277" w14:textId="35579836" w:rsidR="0068119C" w:rsidRDefault="001343D6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C771838" wp14:editId="307EB93C">
                <wp:simplePos x="0" y="0"/>
                <wp:positionH relativeFrom="column">
                  <wp:posOffset>802005</wp:posOffset>
                </wp:positionH>
                <wp:positionV relativeFrom="paragraph">
                  <wp:posOffset>0</wp:posOffset>
                </wp:positionV>
                <wp:extent cx="1094905" cy="980322"/>
                <wp:effectExtent l="0" t="0" r="0" b="0"/>
                <wp:wrapTight wrapText="bothSides">
                  <wp:wrapPolygon edited="0">
                    <wp:start x="4886" y="0"/>
                    <wp:lineTo x="5638" y="13439"/>
                    <wp:lineTo x="0" y="14699"/>
                    <wp:lineTo x="0" y="18898"/>
                    <wp:lineTo x="1128" y="20578"/>
                    <wp:lineTo x="7517" y="20998"/>
                    <wp:lineTo x="13155" y="20998"/>
                    <wp:lineTo x="20673" y="20578"/>
                    <wp:lineTo x="21049" y="19318"/>
                    <wp:lineTo x="21049" y="14699"/>
                    <wp:lineTo x="20673" y="13439"/>
                    <wp:lineTo x="15411" y="6719"/>
                    <wp:lineTo x="15787" y="0"/>
                    <wp:lineTo x="4886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905" cy="98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EB5571C" w14:textId="77777777" w:rsidR="0068119C" w:rsidRDefault="00681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41E08"/>
    <w:multiLevelType w:val="hybridMultilevel"/>
    <w:tmpl w:val="9BC0A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FD"/>
    <w:rsid w:val="00016AC9"/>
    <w:rsid w:val="00062F8B"/>
    <w:rsid w:val="001343D6"/>
    <w:rsid w:val="00165FB3"/>
    <w:rsid w:val="001772FF"/>
    <w:rsid w:val="001A2605"/>
    <w:rsid w:val="001B1F6C"/>
    <w:rsid w:val="002115BF"/>
    <w:rsid w:val="002D4699"/>
    <w:rsid w:val="003B58C7"/>
    <w:rsid w:val="003C0B4A"/>
    <w:rsid w:val="003C4F2C"/>
    <w:rsid w:val="00540889"/>
    <w:rsid w:val="005C2637"/>
    <w:rsid w:val="005C3A3E"/>
    <w:rsid w:val="005C6892"/>
    <w:rsid w:val="005E2516"/>
    <w:rsid w:val="00664B8E"/>
    <w:rsid w:val="0068119C"/>
    <w:rsid w:val="006F22AD"/>
    <w:rsid w:val="007A5A86"/>
    <w:rsid w:val="007C2CA6"/>
    <w:rsid w:val="007E1F65"/>
    <w:rsid w:val="00840553"/>
    <w:rsid w:val="008B3E72"/>
    <w:rsid w:val="008E484E"/>
    <w:rsid w:val="00916B4A"/>
    <w:rsid w:val="0094691B"/>
    <w:rsid w:val="009C16FD"/>
    <w:rsid w:val="00A12FBF"/>
    <w:rsid w:val="00A74A2A"/>
    <w:rsid w:val="00AB6A38"/>
    <w:rsid w:val="00B3557E"/>
    <w:rsid w:val="00BB0930"/>
    <w:rsid w:val="00BE6DFA"/>
    <w:rsid w:val="00C55E1C"/>
    <w:rsid w:val="00C916E8"/>
    <w:rsid w:val="00C96343"/>
    <w:rsid w:val="00D3714C"/>
    <w:rsid w:val="00D53997"/>
    <w:rsid w:val="00D63129"/>
    <w:rsid w:val="00E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E9FA"/>
  <w15:docId w15:val="{A5CB34C6-DEAB-462F-8F45-A43839A6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AF25-3413-4AD2-94E4-22B8DAB5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H. Ayuntamiento</cp:lastModifiedBy>
  <cp:revision>2</cp:revision>
  <cp:lastPrinted>2019-01-09T18:02:00Z</cp:lastPrinted>
  <dcterms:created xsi:type="dcterms:W3CDTF">2020-03-11T18:57:00Z</dcterms:created>
  <dcterms:modified xsi:type="dcterms:W3CDTF">2020-03-11T18:57:00Z</dcterms:modified>
</cp:coreProperties>
</file>